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3E" w:rsidRDefault="004D543E" w:rsidP="004D543E"/>
    <w:p w:rsidR="004D543E" w:rsidRPr="00BC254B" w:rsidRDefault="004D543E" w:rsidP="00BC254B">
      <w:pPr>
        <w:pStyle w:val="Titolo"/>
        <w:spacing w:after="120" w:line="240" w:lineRule="atLeast"/>
        <w:rPr>
          <w:b/>
          <w:sz w:val="40"/>
        </w:rPr>
      </w:pPr>
      <w:r w:rsidRPr="00BC254B">
        <w:rPr>
          <w:b/>
          <w:sz w:val="40"/>
        </w:rPr>
        <w:t xml:space="preserve">ALLEGATO </w:t>
      </w:r>
      <w:r w:rsidR="00360506">
        <w:rPr>
          <w:b/>
          <w:sz w:val="40"/>
        </w:rPr>
        <w:t>L</w:t>
      </w:r>
      <w:r w:rsidR="00A968FE">
        <w:rPr>
          <w:b/>
          <w:sz w:val="40"/>
        </w:rPr>
        <w:t>4</w:t>
      </w:r>
    </w:p>
    <w:p w:rsidR="004D543E" w:rsidRPr="00BC254B" w:rsidRDefault="004D543E" w:rsidP="00BC254B">
      <w:pPr>
        <w:pStyle w:val="Titolo"/>
        <w:spacing w:after="120" w:line="240" w:lineRule="atLeast"/>
        <w:rPr>
          <w:b/>
          <w:sz w:val="40"/>
        </w:rPr>
      </w:pPr>
    </w:p>
    <w:p w:rsidR="00A31B53" w:rsidRDefault="00A968FE" w:rsidP="00A31B53">
      <w:pPr>
        <w:pStyle w:val="Titolo"/>
        <w:spacing w:after="120" w:line="240" w:lineRule="atLeast"/>
        <w:rPr>
          <w:b/>
          <w:sz w:val="40"/>
        </w:rPr>
      </w:pPr>
      <w:r>
        <w:rPr>
          <w:b/>
          <w:sz w:val="40"/>
        </w:rPr>
        <w:t xml:space="preserve">DICHIARAZIONE </w:t>
      </w:r>
      <w:r w:rsidR="001E2644">
        <w:rPr>
          <w:b/>
          <w:sz w:val="40"/>
        </w:rPr>
        <w:t xml:space="preserve">DEL </w:t>
      </w:r>
      <w:r>
        <w:rPr>
          <w:b/>
          <w:sz w:val="40"/>
        </w:rPr>
        <w:t>COSTO</w:t>
      </w:r>
      <w:r w:rsidR="00512CCB">
        <w:rPr>
          <w:b/>
          <w:sz w:val="40"/>
        </w:rPr>
        <w:t xml:space="preserve"> DEL</w:t>
      </w:r>
      <w:r>
        <w:rPr>
          <w:b/>
          <w:sz w:val="40"/>
        </w:rPr>
        <w:t xml:space="preserve"> PERSONALE</w:t>
      </w:r>
    </w:p>
    <w:p w:rsidR="004D543E" w:rsidRPr="00A968FE" w:rsidRDefault="004D543E" w:rsidP="004D543E"/>
    <w:p w:rsidR="00A968FE" w:rsidRDefault="00A968FE" w:rsidP="004D543E"/>
    <w:p w:rsidR="004D543E" w:rsidRDefault="008B108D" w:rsidP="004D543E">
      <w:pPr>
        <w:rPr>
          <w:b/>
        </w:rPr>
      </w:pPr>
      <w:r w:rsidRPr="002F402E">
        <w:rPr>
          <w:b/>
        </w:rPr>
        <w:t>Oggetto: Procedura negoziata plurima per l’affidamento dei lavori di “</w:t>
      </w:r>
      <w:r w:rsidR="00EA7E02">
        <w:rPr>
          <w:b/>
        </w:rPr>
        <w:t>R</w:t>
      </w:r>
      <w:r w:rsidRPr="002F402E">
        <w:rPr>
          <w:b/>
        </w:rPr>
        <w:t>ifacimento della rete fognaria nel capoluogo comunale di Grado – 1° lotto</w:t>
      </w:r>
      <w:r w:rsidR="004D543E" w:rsidRPr="002F402E">
        <w:rPr>
          <w:b/>
        </w:rPr>
        <w:t>”</w:t>
      </w:r>
    </w:p>
    <w:p w:rsidR="00161356" w:rsidRPr="00B46028" w:rsidRDefault="00161356" w:rsidP="00161356"/>
    <w:p w:rsidR="00360506" w:rsidRDefault="00360506" w:rsidP="00360506">
      <w:pPr>
        <w:tabs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Il sottoscritto 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left" w:leader="dot" w:pos="2952"/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nato il </w:t>
      </w:r>
      <w:r>
        <w:rPr>
          <w:rFonts w:cs="Arial"/>
          <w:sz w:val="22"/>
        </w:rPr>
        <w:tab/>
        <w:t xml:space="preserve">a 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left" w:leader="dot" w:pos="4176"/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residente a </w:t>
      </w:r>
      <w:r>
        <w:rPr>
          <w:rFonts w:cs="Arial"/>
          <w:sz w:val="22"/>
        </w:rPr>
        <w:tab/>
        <w:t xml:space="preserve">cod. Istat 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codice fiscale personale 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in qualità di 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dell'impresa 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con sede in 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>con codice fiscale n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>con partita IVA n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codice attività dell'impresa 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volume d'affari 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left" w:leader="dot" w:pos="3204"/>
          <w:tab w:val="left" w:leader="dot" w:pos="4896"/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>telefono ……………………fax ………………...</w:t>
      </w:r>
      <w:r>
        <w:rPr>
          <w:rFonts w:cs="Arial"/>
          <w:sz w:val="22"/>
        </w:rPr>
        <w:tab/>
        <w:t xml:space="preserve">e-mail </w:t>
      </w:r>
      <w:r>
        <w:rPr>
          <w:rFonts w:cs="Arial"/>
          <w:sz w:val="22"/>
        </w:rPr>
        <w:tab/>
      </w:r>
    </w:p>
    <w:p w:rsidR="00360506" w:rsidRDefault="00360506" w:rsidP="00360506">
      <w:pPr>
        <w:tabs>
          <w:tab w:val="left" w:leader="dot" w:pos="3744"/>
          <w:tab w:val="right" w:leader="dot" w:pos="9288"/>
        </w:tabs>
        <w:spacing w:before="0" w:after="0"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matricola INPS </w:t>
      </w:r>
      <w:r>
        <w:rPr>
          <w:rFonts w:cs="Arial"/>
          <w:sz w:val="22"/>
        </w:rPr>
        <w:tab/>
        <w:t>matricola INAIL</w:t>
      </w:r>
      <w:r>
        <w:rPr>
          <w:rFonts w:cs="Arial"/>
          <w:sz w:val="22"/>
        </w:rPr>
        <w:tab/>
      </w:r>
    </w:p>
    <w:p w:rsidR="00161356" w:rsidRDefault="00161356" w:rsidP="00161356">
      <w:pPr>
        <w:jc w:val="center"/>
        <w:rPr>
          <w:b/>
        </w:rPr>
      </w:pPr>
    </w:p>
    <w:p w:rsidR="00161356" w:rsidRDefault="00161356" w:rsidP="00161356">
      <w:r>
        <w:t xml:space="preserve">nel presentare la propria manifestazione di interesse relativamente alla gara in oggetto come </w:t>
      </w:r>
      <w:r w:rsidRPr="00B832B7">
        <w:rPr>
          <w:i/>
        </w:rPr>
        <w:t>(selezionare l'opzione)</w:t>
      </w:r>
      <w:r>
        <w:t>:</w:t>
      </w:r>
    </w:p>
    <w:p w:rsidR="00161356" w:rsidRDefault="00161356" w:rsidP="00161356">
      <w:pPr>
        <w:pStyle w:val="Paragrafoelenco"/>
        <w:numPr>
          <w:ilvl w:val="0"/>
          <w:numId w:val="29"/>
        </w:numPr>
        <w:spacing w:line="240" w:lineRule="atLeast"/>
      </w:pPr>
      <w:r>
        <w:t>impresa singola;</w:t>
      </w:r>
    </w:p>
    <w:p w:rsidR="00161356" w:rsidRDefault="00161356" w:rsidP="00161356">
      <w:pPr>
        <w:pStyle w:val="Paragrafoelenco"/>
        <w:numPr>
          <w:ilvl w:val="0"/>
          <w:numId w:val="29"/>
        </w:numPr>
        <w:spacing w:line="240" w:lineRule="atLeast"/>
      </w:pPr>
      <w:r>
        <w:t>capogruppo di una associazione temporanea di imprese o di un consorzio o di un G.E.I.E. già costituito;</w:t>
      </w:r>
    </w:p>
    <w:p w:rsidR="00161356" w:rsidRDefault="00161356" w:rsidP="00161356">
      <w:pPr>
        <w:pStyle w:val="Paragrafoelenco"/>
        <w:numPr>
          <w:ilvl w:val="0"/>
          <w:numId w:val="29"/>
        </w:numPr>
        <w:spacing w:line="240" w:lineRule="atLeast"/>
      </w:pPr>
      <w:r>
        <w:t>mandante di una associazione temporanea di imprese o di un consorzio o di un G.E.I.E. già costituito;</w:t>
      </w:r>
    </w:p>
    <w:p w:rsidR="00161356" w:rsidRDefault="00161356" w:rsidP="00161356">
      <w:pPr>
        <w:pStyle w:val="Paragrafoelenco"/>
        <w:numPr>
          <w:ilvl w:val="0"/>
          <w:numId w:val="29"/>
        </w:numPr>
        <w:spacing w:line="240" w:lineRule="atLeast"/>
      </w:pPr>
      <w:r>
        <w:t>capogruppo di una costituenda associazione temporanea di imprese o di un costituendo consorzio;</w:t>
      </w:r>
    </w:p>
    <w:p w:rsidR="00161356" w:rsidRDefault="00161356" w:rsidP="00161356">
      <w:pPr>
        <w:pStyle w:val="Paragrafoelenco"/>
        <w:numPr>
          <w:ilvl w:val="0"/>
          <w:numId w:val="29"/>
        </w:numPr>
        <w:spacing w:line="240" w:lineRule="atLeast"/>
      </w:pPr>
      <w:r>
        <w:t>mandante di una costituenda associazione temporanea di imprese o di un costituendo consorzio;</w:t>
      </w:r>
    </w:p>
    <w:p w:rsidR="00161356" w:rsidRDefault="00161356" w:rsidP="00161356">
      <w:pPr>
        <w:pStyle w:val="Paragrafoelenco"/>
        <w:numPr>
          <w:ilvl w:val="0"/>
          <w:numId w:val="29"/>
        </w:numPr>
        <w:spacing w:line="240" w:lineRule="atLeast"/>
      </w:pPr>
      <w:r>
        <w:t>altri casi ……………………………………………...……………………………………………………………</w:t>
      </w:r>
    </w:p>
    <w:p w:rsidR="00161356" w:rsidRDefault="00360506" w:rsidP="00161356">
      <w:r w:rsidRPr="00360506">
        <w:lastRenderedPageBreak/>
        <w:t>(nel caso di partecipazione in A.T.I. copiare la soprastante intestazione tante volte quante sono le imprese che intendono raggrupparsi)</w:t>
      </w:r>
    </w:p>
    <w:p w:rsidR="00360506" w:rsidRDefault="00360506" w:rsidP="00161356"/>
    <w:p w:rsidR="00161356" w:rsidRDefault="00360506" w:rsidP="00161356">
      <w:r>
        <w:t>Nel presentare offerta relativamente alla gara in oggetto, a</w:t>
      </w:r>
      <w:r w:rsidR="00161356">
        <w:t xml:space="preserve">i sensi </w:t>
      </w:r>
      <w:r w:rsidR="00161356" w:rsidRPr="00161356">
        <w:t xml:space="preserve">e per gli effetti del D.P.R. 445/2000 e </w:t>
      </w:r>
      <w:proofErr w:type="spellStart"/>
      <w:r w:rsidR="00161356" w:rsidRPr="00161356">
        <w:t>s.m.i.</w:t>
      </w:r>
      <w:proofErr w:type="spellEnd"/>
      <w:r w:rsidR="00161356" w:rsidRPr="00161356">
        <w:t xml:space="preserve">, in particolare degli artt. 46, 47 e 48, consapevole/i delle sanzioni penali previste dall'art. 76 del D.P.R. 445/2000 e </w:t>
      </w:r>
      <w:proofErr w:type="spellStart"/>
      <w:r w:rsidR="00161356" w:rsidRPr="00161356">
        <w:t>s.m.i.</w:t>
      </w:r>
      <w:proofErr w:type="spellEnd"/>
      <w:r w:rsidR="00161356" w:rsidRPr="00161356">
        <w:t xml:space="preserve"> in caso di falsità in atti e dichiarazioni mendaci e della decadenza dei benefici conseguiti a seguito di un provvedimento adottato in base ad una dichiarazione rivelatasi, successivamente, mendace,</w:t>
      </w:r>
    </w:p>
    <w:p w:rsidR="00161356" w:rsidRDefault="00161356" w:rsidP="00161356">
      <w:pPr>
        <w:jc w:val="center"/>
        <w:rPr>
          <w:b/>
        </w:rPr>
      </w:pPr>
    </w:p>
    <w:p w:rsidR="00161356" w:rsidRDefault="00161356" w:rsidP="00161356">
      <w:pPr>
        <w:jc w:val="center"/>
        <w:rPr>
          <w:b/>
        </w:rPr>
      </w:pPr>
      <w:r w:rsidRPr="00B46028">
        <w:rPr>
          <w:b/>
        </w:rPr>
        <w:t>DICHIARA</w:t>
      </w:r>
    </w:p>
    <w:p w:rsidR="006A0C17" w:rsidRPr="00605569" w:rsidRDefault="006A0C17" w:rsidP="00605569">
      <w:pPr>
        <w:jc w:val="center"/>
        <w:rPr>
          <w:b/>
        </w:rPr>
      </w:pPr>
    </w:p>
    <w:p w:rsidR="00161356" w:rsidRPr="006A0C17" w:rsidRDefault="00161356" w:rsidP="00161356">
      <w:pPr>
        <w:rPr>
          <w:b/>
        </w:rPr>
      </w:pPr>
      <w:r w:rsidRPr="006A0C17">
        <w:rPr>
          <w:b/>
        </w:rPr>
        <w:t xml:space="preserve">sotto la propria responsabilità </w:t>
      </w:r>
      <w:r w:rsidR="00A968FE" w:rsidRPr="00A968FE">
        <w:rPr>
          <w:b/>
        </w:rPr>
        <w:t>che nella formulazione dell’offerta economica, così come indicato alla lettera A</w:t>
      </w:r>
      <w:r w:rsidR="00A968FE">
        <w:rPr>
          <w:b/>
        </w:rPr>
        <w:t xml:space="preserve">. </w:t>
      </w:r>
      <w:r w:rsidR="00A968FE" w:rsidRPr="00A968FE">
        <w:rPr>
          <w:b/>
        </w:rPr>
        <w:t xml:space="preserve">dell’allegato </w:t>
      </w:r>
      <w:r w:rsidR="00A968FE">
        <w:rPr>
          <w:b/>
        </w:rPr>
        <w:t>L</w:t>
      </w:r>
      <w:r w:rsidR="00A968FE" w:rsidRPr="00A968FE">
        <w:rPr>
          <w:b/>
        </w:rPr>
        <w:t>4 “OFFERTA</w:t>
      </w:r>
      <w:r w:rsidR="00A968FE">
        <w:rPr>
          <w:b/>
        </w:rPr>
        <w:t xml:space="preserve"> ECONOMICA</w:t>
      </w:r>
      <w:r w:rsidR="00A968FE" w:rsidRPr="00A968FE">
        <w:rPr>
          <w:b/>
        </w:rPr>
        <w:t xml:space="preserve">”, ha tenuto conto del costo del lavoro determinato sulla base delle tabelle di cui al D.M. n. 23 </w:t>
      </w:r>
      <w:proofErr w:type="spellStart"/>
      <w:r w:rsidR="00A968FE" w:rsidRPr="00A968FE">
        <w:rPr>
          <w:b/>
        </w:rPr>
        <w:t>dd</w:t>
      </w:r>
      <w:proofErr w:type="spellEnd"/>
      <w:r w:rsidR="00A968FE" w:rsidRPr="00A968FE">
        <w:rPr>
          <w:b/>
        </w:rPr>
        <w:t>. 03.04.2017 e l’importo indicato è stato calcolato come da seguente tabella:</w:t>
      </w:r>
    </w:p>
    <w:p w:rsidR="00A968FE" w:rsidRDefault="00A968FE" w:rsidP="00161356">
      <w:pPr>
        <w:sectPr w:rsidR="00A968FE" w:rsidSect="00A968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 w:code="9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:rsidR="00A968FE" w:rsidRDefault="00A968FE" w:rsidP="00A968FE"/>
    <w:p w:rsidR="00B636EE" w:rsidRDefault="00B636EE" w:rsidP="00A968FE"/>
    <w:tbl>
      <w:tblPr>
        <w:tblW w:w="222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1253"/>
        <w:gridCol w:w="5494"/>
        <w:gridCol w:w="806"/>
        <w:gridCol w:w="916"/>
        <w:gridCol w:w="2460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2242"/>
      </w:tblGrid>
      <w:tr w:rsidR="00A968FE" w:rsidRPr="00A968FE" w:rsidTr="00924B06">
        <w:trPr>
          <w:trHeight w:val="660"/>
          <w:tblHeader/>
          <w:jc w:val="center"/>
        </w:trPr>
        <w:tc>
          <w:tcPr>
            <w:tcW w:w="88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ARTICOLO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PERSONALE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OPERAI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IMPIEGATI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IMPORTO PARZIALE MANODOPERA</w:t>
            </w:r>
            <w:r w:rsidRPr="00A968FE">
              <w:rPr>
                <w:rStyle w:val="Rimandonotaapidipagina"/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footnoteReference w:id="1"/>
            </w:r>
          </w:p>
        </w:tc>
      </w:tr>
      <w:tr w:rsidR="00A968FE" w:rsidRPr="00A968FE" w:rsidTr="00924B06">
        <w:trPr>
          <w:trHeight w:val="330"/>
          <w:tblHeader/>
          <w:jc w:val="center"/>
        </w:trPr>
        <w:tc>
          <w:tcPr>
            <w:tcW w:w="888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TIPO E LIVELLO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Liv</w:t>
            </w:r>
            <w:proofErr w:type="spellEnd"/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 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Quadro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A968FE" w:rsidRPr="00A968FE" w:rsidTr="00924B06">
        <w:trPr>
          <w:trHeight w:val="330"/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N.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CODICE</w:t>
            </w:r>
          </w:p>
        </w:tc>
        <w:tc>
          <w:tcPr>
            <w:tcW w:w="5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DESCRIZIONE BREVE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U.D.M</w:t>
            </w:r>
            <w:r w:rsidR="00A968FE"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Q.TA’</w:t>
            </w:r>
            <w:r w:rsidRPr="00A968FE">
              <w:rPr>
                <w:rStyle w:val="Rimandonotaapidipagina"/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footnoteReference w:id="2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A) Costo medio orario</w:t>
            </w:r>
            <w:r w:rsidRPr="00A968FE">
              <w:rPr>
                <w:rStyle w:val="Rimandonotaapidipagina"/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footnoteReference w:id="3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€ 24,91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€ 27,65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€ 29,71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€ 31,25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€ 21,78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€ 24,25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€ 27,36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€ 28,79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€ 32,87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€ 35,52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€ 37,31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01.1.AB1.02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PUNTELLAZIONI DI STRUTTURE VERTICALI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115AC7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336,00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  <w:r w:rsidRPr="00A968FE">
              <w:rPr>
                <w:rStyle w:val="Rimandonotaapidipagina"/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  <w:r w:rsidRPr="00A968FE">
              <w:rPr>
                <w:rStyle w:val="Rimandonotaapidipagina"/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10.5.WK2.15.A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MESSA A DIMORA DI ALBERI IN AIUOLE STRADALI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10.5.WK2.15.B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MESSA A DIMORA DI ALBERI IN AIUOLE STRADALI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10.5.WK2.16.A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MESSA A DIMORA DI SIEPE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10.5.WK2.16.B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MESSA A DIMORA DI SIEPE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10.5.WK2.17.A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ABBATTIMENTO DI ALBERI ADULTI SU STRADA A TRAFFICO MEDIO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10.5.WK2.19.A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ABBATTIMENTO DI ALBERI ADULTI IN PARCHI E GIARDINI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10.5.WK2.20.A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ESTIRPAZIONE E FRANTUMAZIONE DI CEPPAIA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100.01.NP.01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RIMOZIONE SEGNALETICA VERTICALE E INSEGNE AREA SCAVO ARCHEOLOGICO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100.01.NP.02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RIMOZIONE SEGNALETICA VERTICALE E INSEGNE AREA IMPIANTO DI SOLLEVAMENTO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100.01.NP.03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RIMOZIONE E RIPOSIZIONAMENTO BITTA ESISTENTE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50C39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  <w:r w:rsidR="007213ED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cantSplit/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100.01.NP.04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SPOSTAMENTO PALO ILLUMINAZIONE PUBBLICA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50C39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  <w:r w:rsidR="007213ED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100.02.NP.01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BY-PASS LINEA FOGNARIA ESISTENTE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100.02.NP.02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BY-PASS LINEA ACQUEDOTTO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100.02.NP.03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WELLPOINT POSTAZIONE MOBILE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519,10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7213ED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13ED" w:rsidRPr="00A968FE" w:rsidRDefault="007213ED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100.02.NP.04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WELLPOINT POSTAZIONE FISSA - ATTREZZATURE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100.02.NP.05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WELLPOINT POSTAZIONE FISSA - NOLEGGIO GIORNALIERO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Gg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100.02.NP.06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BY-PASS LINEA ESISTENTE DISTRIBUZIONE GAS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100.03.NP.01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BLINDAGGIO DELLO SCAVO (SOVRAPREZZO)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842,32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100.03.NP.02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SOVRAPREZZO PER RIPORTO DEL MATERIALE ALL'INTERNO DEGLI SFIORI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100.03.NP.03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SOVRAPREZZO ALLO SCAVO DA PONTONE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750C39" w:rsidP="00750C39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4317</w:t>
            </w:r>
            <w:r w:rsidR="00924B06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TUBAZIONI IN PRFV DN 400 mm PN 6 SN 10000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TUBAZIONI IN PRFV DN 800 mm PN 6 SN 10000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370,50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TUBAZIONI IN PRFV DN 1100 mm PN 6 SN 10000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RIMOZIONE DI CONDOTTE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m*m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100.04.NP.05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F. E P. DI TUBAZIONI IN POLIETILENE PE100 RC PN 16 SDR 11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100.04.NP.06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FORNITURA E POSA DI COLLETTORE SOTTOMARINO PEAD 800 mm PN 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750C39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594</w:t>
            </w:r>
            <w:r w:rsidR="00F331F5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100.04.NP.07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ALLACCIAMENTO FOGNATURA PVC FINO a DN 300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6B29F9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100.04.NP.08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ALLACCIAMENTO ACQUEDOTTO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100.04.NP.09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CARTELLA IN PEAD DN 800 mm PN 10 CON INSTALLAZIONE SUBACQUEA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750C39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</w:t>
            </w:r>
            <w:r w:rsidR="00924B06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100.04.NP.10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F. E P. DI POZZETTO DI LINEA - DN 1200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100.04.NP.11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F. E P. DI POZZETTO QUADRATO 150 x 150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100.04.NP.12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RESINATURA INTERNA MANUFATTO SFIORO "C"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100.04.NP.13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RESINATURA INTERNA MANUFATTO SFIORO "D"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100.04.NP.15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SCATOLARE IN C.A. 300X150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100.04.NP.16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FORNITURA E POSA DI TUBAZIONE PEAD De 800 mm PN 10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100.04.NP.17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RICOLLEGAMENTO DI DERIVAZIONE ESISTENTE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100.04.NP.18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PEAD De 160 mm - PE 100 - SDR 11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100.04.NP.19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PEAD De 125 mm - PE 100 - SDR 11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100.04.NP.20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INTERCETTAZIONE SINGOLA DEL FLUSSO SU CONDOTTA DI GAS METANO B.P.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100.04.NP.21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COLLEGAMENTO MEDIANTE SALDATURA SU CONDOTTE GAS B.P. E M.P.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786A23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100.04.NP.22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CONDOTTA PEAD ATTRAVERSAMENTO MARGINAMENTO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43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100.04.NP.23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CAMERETTE DI ISPEZIONE DIM. 60-80x120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423D8D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6B29F9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100.04.NP.24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COLLEGAMENTI RETE IDRICA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6B29F9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6B29F9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100.05.NP.01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PASSAGGIO SCATOLARE ATTRAVERSO MARGINAMENTO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100.05.NP.02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GRIGLIA IN ACCIAIO IN USCITA AL MANUFATTO SCATOLARE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100.05.NP.03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SCALA ANTICADUTA PER H FINO A 6,5 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100.05.NP.04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SCALA ANTICADUTA PER H FINO A 3,5 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100.06.NP.01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GRIGLIA AUTOMATICA SEMICILINDRICA CON COCLEA DI PULIZIA INTERNA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100.06.NP.02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MISURATORI DI LIVELLO AD ULTRASUONI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100.06.NP.03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ELETTROPOMPA SOMMERGIBILE </w:t>
            </w:r>
            <w:r w:rsidR="009D428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–</w:t>
            </w: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Q=180 l/s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100.06.NP.04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ELETTROPOMPA SOMMERGIBILE IN TUBO CONTENITORE </w:t>
            </w:r>
            <w:r w:rsidR="009D428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–</w:t>
            </w: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Q=620 l/s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100.06.NP.05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GRUPPO ELETTROGENO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100.07.NP.01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PEZZI SPECIALI IN ACCIAIO INOX AISI 316 L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3409,59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100.07.NP.02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SARACINESCA DN 300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100.07.NP.03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GIUNTO DI SMONTAGGIO DN 300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100.07.NP.04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VALVOLA DI NON RITORNO A PALLA DN 300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58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100.07.NP.05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VALVOLA A CLAPET DI NON RITORNO DN 700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924B06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100.07.NP.06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SFIATO ANTICOLPO D'ARIETE DN 150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06" w:rsidRPr="00A968FE" w:rsidRDefault="00924B06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924B06" w:rsidRPr="00A968FE" w:rsidTr="00924B06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4B06" w:rsidRPr="00A968FE" w:rsidRDefault="00924B06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100.07.NP.07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SARACINESCA DN 150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100.07.NP.08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GIUNTO MULTIMATERIALE DN 800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100.07.NP.09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PEZZO SPECIALE A TEE DN 800 mm IN PEAD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100.07.NP.10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PARATOIA MANUALE A SEZIONE QUADRATA 1000X1000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100.08.NP.01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CHIUSINI MODULARI IN GHISA SFEROIDALE classe D400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E65D2C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11117,00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100.08.NP.02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CHIUSINI IN GHISA SFEROIDALE classe D400 A TENUTA STAGNA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E65D2C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864,00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100.08.NP.03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CHIUSINO PER SARACINESCA GAS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100.08.NP.04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PAVIMENTAZIONE IN GHIAINO LAVATO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6B29F9" w:rsidP="006B29F9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22,89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100.11.NP.02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RIPOSIZIONAMENTO PALO ILLUMINAZIONE PUBBLICA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750C39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  <w:r w:rsidR="009D4284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100.11.NP.03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RIPRISTINO SEGNALETICA VERTICALE E INSEGNE AREA SCAVO</w:t>
            </w: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br/>
              <w:t>ARCHEOLOGICO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9D4284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100.11.NP.04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RIPRISTINO SEGNALETICA VERTICALE E INSEGNE AREA IMPIANTO DI SOLLEVAMENTO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9D4284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100.11.NP.05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STRATO DI FONDAZIONE IN MISTO CEMENTATO BASE POZZOLANICA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45,52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100.14.NP.01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FORMAZIONE DI COLLETTORE DI TERRA PER IMPIANTI STRADALI – Cu 200 x 30 x 5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73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100.14.NP.02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DISPERSORE ORIZZONTALE PER IMPIANTO DI TERRA IN TONDINO D’ACCIAIO ZINCATO Ø 10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100.14.NP.03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NODO EQUIPOTENZIALE SUPPLEMENTARE “EQS” REALIZZATO CON PIATTINA D’ACCIAIO INOX 20x2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100.14.NP.04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COLLEGAMENTO EQUIPOTENZIALE SUPPLEMENTARE DI MASSA ESTRANEA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100.14.NP.05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PUNTO DI CONNESSIONE TRA I FERRI DI ARMATURA E IL DISPERSORE ORIZZONTALE (SALDATURA)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100.14.NP.06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NICCHIA PREFABBRICATA IN CLS DELLE DIMENSIONI NETTE INTERNE DI 2,4 x 0,56 x h 1,7 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100.14.NP.07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NICCHIA PREFABBRICATA IN CLS DELLE DIMENSIONI NETTE INTERNE DI 1,2 x 0,56 x h 1,7 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100.14.NP.08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QUADRO ELETTRICO ARRIVO LINEA E COMMUTAZIONE ZONA 1 *Q-1/Z1*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100.14.NP.09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QUADRO ELETTRICO ARRIVO LINEA E COMMUTAZIONE ZONA 2 *Q-1/Z2*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100.14.NP.10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QUADRO ELETTRICO DI COMANDO E PROTEZIONE POMPE IDROVORE E SOMMERSE *Q-2/Z2*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11.1.UD1.03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TRACCIAMENTO DELLE OPERE DA REALIZZARE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11.2.AD2.04.A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PERFORAZIONE VERTICALE ESEGUITA CON CAROTIERE WIRELINE IN TERRENI A GRANULOMETRIA GROSSOLANA Da 0 a 60 m dal p.c.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11.2.AD2.04.F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PERFORAZIONE VERTICALE ESEGUITA CON CAROTIERE WIRELINE IN ETRIA GROSSOLANA Sovrapprezzo per uso di corona diamantata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11.6.CP1.01.A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SCAVO DI SBANCAMENTO IN TERRENO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363,70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11.7.CP1.01.A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SCAVO DI FONDAZIONE A SEZIONE OBBLIGATA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5365,11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11.7.CP1.01.B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SCAVO DI FONDAZIONE A SEZIONE OBBLIGATA - Sovrapprezzo per ogni metro in più di profondità.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4014,46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88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11.8.CP1.01.A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RIPORTI IN MATERIALE MISTO DI CAVA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822,22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11.8.CP1.01.D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RIPORTI IN MATERIALE MISTO DI CAVA Per costipamento pari a 80% della densità massima AASHTO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750C39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697,88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684D84">
        <w:trPr>
          <w:cantSplit/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11.8.CP1.02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RINTERRO DELLO SCAVO CON SABBIONE GREZZO DI CAVA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804,59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684D84">
        <w:trPr>
          <w:cantSplit/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11.8.CP1.04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RINTERRO DELLO SCAVO CON SABBIONE DI CAVA A PROTEZIONE DI TUBAZIONI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1442,76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11.8.CP1.12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CONFERIMENTO DEL MATERIALE DI RISULTA DAL CANTIERE MARITTIMO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750C39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967,43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11.8.CP1.13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ALLONTANAMENTO DEL MATERIALE DI RISULTA DALLO SCAVO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4229,83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12.1.CP1.01.A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FONDAZIONE STRADALE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267,49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12.1.CP1.01.C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FONDAZIONE STRADALE Per costipamento pari a 85% della densità massima AASHTO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750C39" w:rsidP="00750C39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74</w:t>
            </w:r>
            <w:r w:rsidR="001007FF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12.1.CP1.02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STRATO DI FONDAZIONE IN MISTO CEMENTATO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12.3.YS5.02.B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STRATI DI COLLEGAMENTO IN CONGLOMERATO BITUMINOSO SEMIAPERTO BINDER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1802,30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12.4.YS5.01.B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CONGLOMERATO BITUMINOSO PER TAPPETI DI USURA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4272,60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12.6.BQ4.01.A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DEMOLIZIONE DI PAVIMENTAZIONI IN CALCESTRUZZO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750C39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254,37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12.6.EQ4.01.C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PAVIMENTAZIONI IN CALCESTRUZZO -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Spess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 20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750C39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</w:t>
            </w:r>
            <w:r w:rsid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</w:t>
            </w: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</w:t>
            </w:r>
            <w:r w:rsid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12.6.EQ4.01.F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PAVIMENTAZIONI IN CALCESTRUZZO -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Spess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 15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12.6.EQ4.02.B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MASSETTO IN CALCESTRUZZO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188,49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103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12.7.CP1.01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PAVIMENTAZIONE STRADALE IN GHIAINO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12.8.BS1.01.A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DEMOLIZIONE DI MANTO STRADALE Andante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1059,00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1007FF" w:rsidRPr="00A968FE" w:rsidTr="001007FF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12.8.BS1.01.B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DEMOLIZIONE DI MANTO STRADALE In traccia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07FF" w:rsidRPr="00A968FE" w:rsidRDefault="001007FF" w:rsidP="001007FF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903,10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1007FF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7FF" w:rsidRPr="00A968FE" w:rsidRDefault="001007FF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12.8.BS1.03.A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FRESATURA A FREDDO DI PAVIMENTAZIONI Per i primi 3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2748,50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13.1.EQ4.01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MAGRONI IN GETTO DI CALCESTRUZZO PER FONDAZIONI E CALOTTATURA TUBAZIONI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149,03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16.2.EQ4.01.B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DIAFRAMMI IN C.A. PER PARATIE DI SOSTEGNO Spessore fino a 60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1068,72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16.5.EQ4.02.C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PLATEE DI FONDAZIONE IN GETTO DI CALCESTRUZZO ARMATO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341,94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16.9.HG1.01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CORDONE WATER-STOP CON BARRE DI BENTONITE PER GIUNTI DI STRUTTURE IN C.A.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20.1.BQ4.01.B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DEMOLIZIONE DI STRUTTURE IN CALCESTRUZZO SEMPLICE O ARMATO Per calcestruzzo andante armato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20.1.BQ4.02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DEMOLIZIONE DI OPERE IN C.A. CON TAGLIO MEDIANTE SEGATRICE CIRCOLARE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48,44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20.1.EQ4.02.C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SOLETTE IN CALCESTRUZZO ARMATO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20.1.EQ4.07.C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GETTO DI CALCESTRUZZO ARMATO PER MURATURE IN ELEVAZIONE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154,88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20.2.RI1.01.B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CASSERATURA PER GETTI IN CALCESTRUZZO - MURI IN ELEVAZIONE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459,66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20.2.ZU2.02.A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ANCORAGGI CON TIRAFONDI DI MACCHINE E STRUTTURE METALLICHE A GETTI IN CLS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20.3.DH2.01.A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ACCIAIO TONDE PER C.A.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181128,10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118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20.6.HH2.01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STRUTTURE IN ACCIAIO PRIMARIE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750C39" w:rsidP="00750C39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1418</w:t>
            </w:r>
            <w:r w:rsidR="00F331F5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21.1.FG2.01.D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MURATURA IN MATTONI PIENI E SEMIPIENI DI LATERIZIO AD UNA … mattoni semipieni 5,5x12x25 cm in opera con malta bastarda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19,18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25.1.CP1.01.A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SCAVO A MANO IN AREA ARCHEOLOGICA - Fino a profondità di 100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25.1.CP1.01.B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SCAVO A MANO IN AREA ARCHEOLOGICA - Per ogni metro in più di profondità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684D84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25.2.BE3.02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RIMOZIONE CONCI IN PIETRA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750C39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30.1.BH2.01.A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RIMOZIONI DI RECINZIONI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30.1.JH2.01.B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RECINZIONE IN RETE METALLICA ZINCATA E PLASTICATA Altezza 125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30.2.HH2.02.B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CANCELLI IN ACCIAIO A DUE ANTE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40.1.BQ4.01.B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RIMOZIONE DI CORDONATE STRADALI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302,00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40.1.GQ4.01.A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CORDONATA STRADALE PREFABBRICATA IN CLS. VIBROCOMPRESSO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40.1.GQ4.02.B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CORDOLO PREFABBRICATO IN CLS VIBROCOMPRESSO PER MARCIAPIEDI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40.2.SS5.01.B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CUNETTA CIGLIO STRADA DRITTA O CURVA, IN PIANO O IN PENDENZA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363,50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40.3.BQ4.01.A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DEMOLIZIONE DI MARCIAPIEDI ED ACCESSI CARRAI IN CLS LEGGERMENTE ARMATO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40.3.BQ4.01.B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DEMOLIZIONE DI MARCIAPIEDI ED ACCESSI CARRAI In elementi autobloccanti e porfido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454,00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40.3.SE1.01.B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MARCIAPIEDI IN CUBETTI DI PORFIDO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665,00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133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40.5.WK1.01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TAPPETO ERBOSO COMORESI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377,75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40.5.WP1.01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TERRA VEGETALE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50.3.GQ4.01.E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POZZETTI PREFABBRICATI IN CLS PER RACCOLTA E ISPEZIONE - Dimensioni interne 60x60x70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50.3.GQ4.01.F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POZZETTI PREFABBRICATI IN CLS PER RACCOLTA E ISPEZIONE - Dimensioni interne 80x80x80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1F5" w:rsidRPr="00A968FE" w:rsidRDefault="00F331F5" w:rsidP="00F331F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F331F5" w:rsidRPr="00A968FE" w:rsidTr="00F331F5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1F5" w:rsidRPr="00A968FE" w:rsidRDefault="00F331F5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50.3.GQ4.02.I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PROLUNGHE PER POZZETTI PREFABBRICATI IN CLS - Dimensioni interne 80x80x20 cm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50.3.GQ4.03.A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SOLETTA IN C.A. PER POZZETTI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139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50.4.GH1.01.B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GRIGLIE E CADITOIE IN GHISA SFEROIDALE Classe D 400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50.4.GH1.01.C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GRIGLIE E CADITOIE IN GHISA SFEROIDALE Sovrapprezzo per guarnizione in elastomero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50.4.GQ4.01.B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CADITOIE PREFABBRICATE IN CLS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50.5.GH1.01.C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CHIUSINI IN GHISA SFEROIDALE Classe D 400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3212,00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50.5.GH1.01.D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CHIUSINI IN GHISA SFEROIDALE Classe D 400 con guarnizione in elastomero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3876,00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61.5.QZ2.01.A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GRUPPO DI CONTINUITA MONOFASE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62.1.OH5.01.L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LINEE IN CAVO UNIPOLARE FG7R 0,6/1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kV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- Cavo 120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62.1.OH5.01.m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LINEE IN CAVO UNIPOLARE FG7R 0,6/1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kV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- Cavo 150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62.1.OH5.01.O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LINEE IN CAVO UNIPOLARE FG7R 0,6/1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kV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- Cavo 240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148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62.1.OH5.03.A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LINEE IN CAVO UNIPOLARE FG7R 0,6/1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kV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- Cavo 3x1.5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149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62.1.OH5.03.C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LINEE IN CAVO UNIPOLARE FG7R 0,6/1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kV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- Cavo 3x4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62.1.OH5.04.F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LINEE IN CAVO UNIPOLARE FG7R 0,6/1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kV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- Cavo 4x16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62.1.OH5.04.G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LINEE IN CAVO UNIPOLARE FG7R 0,6/1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kV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- Cavo 4x25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684D84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62.1.OH5.05.E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LINEE IN CAVO UNIPOLARE FG7R 0,6/1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kV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- Cavo 5x10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684D84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62.1.OH5.06.B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LINEE IN CAVO UNIPOLARE FG7R 0,6/1 </w:t>
            </w:r>
            <w:proofErr w:type="spellStart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kV</w:t>
            </w:r>
            <w:proofErr w:type="spellEnd"/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- Cavo 7x2,5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62.1.OH5.51.F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LINEE IN CAVO UNIPOLARE TIPO N07V-K 450/750 V - Cavo 16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62.1.OH5.51.L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LINEE IN CAVO UNIPOLARE TIPO N07V-K 450/750 V - Cavo 120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62.1.OH5.51.m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LINEE IN CAVO UNIPOLARE TIPO N07V-K 450/750 V - Cavo 150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326,00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62.1.OH5.64.A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LINEE IN CAVO MULTIPOLARE TIPO FRORH2R 450/750 V - Cavo 2x1 mm²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62.2.IN6.01.G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CAVIDOTTO CORRUGATO FLESSIBILE DOPPIA PARETE PER IMPIANTI INTERRATI - 125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159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62.2.IN6.01.I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CAVIDOTTO CORRUGATO FLESSIBILE DOPPIA PARETE PER IMPIANTI INTERRATI - 160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62.2.IN6.01.J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CAVIDOTTO CORRUGATO FLESSIBILE DOPPIA PARETE PER IMPIANTI INTERRATI - 200 mm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65.1.QZ1.01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INTERRUTTORI SEZIONATORI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65.5.QZ1.02.A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CONTATTI AUSILIARI DI INDICAZIONE E DI INTERVENTO PER INTERRUTTORI MODULARI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163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65.7.QZ1.06.C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COMMUTATORI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65.8.QN8.01.B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CENTRALINI MODULARI DA PARETE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71.2.VV4.01.A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VERNICIATURA DI STRISCE LONGITUDINALI SU PAVIMENTAZIONI STRADALI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1765,00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71.2.VV4.02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VERNICIATURA DI ATTRAVERSAMENTI PEDONALI, STRISCE DI ARRESTO E ZEBRATURE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198,50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AA.100.2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BONIFICA BELLICA SUPERFICIALE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2630,00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684D84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AA.102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BONIFICA BELLICA PROFONDA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3278,00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169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AC.100.7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PALANCOLATO PROVVISIONALE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750C39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AS.045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SCAVO IN TRINCEA SUBACQUEA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750C39" w:rsidP="00750C39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4317</w:t>
            </w:r>
            <w:r w:rsidR="00365F3C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AS.070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SCAVO CON MEZZO MECCANICO ALL'INTERNO DI TURE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AT.004.2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CONFERIMENTO A DISCARICA DEL MATEORIALE DI RISULTA DAGLI SCAVI SUBACQUEI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8151BD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Tonn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750C39" w:rsidP="00750C39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1254</w:t>
            </w:r>
            <w:r w:rsidR="00365F3C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173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BC.121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BARRIERA ANTITORBIDITA'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750C39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965</w:t>
            </w:r>
            <w:r w:rsidR="00365F3C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174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CL.004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NOLO DI PALANCOLE METALLICHE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Kg*mese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A81617" w:rsidP="00A81617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1123939</w:t>
            </w:r>
            <w:r w:rsidR="00365F3C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CL.100.1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INFISSIONE O ESTRAZIONE DI PALANCOLE METALLICHE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A81617" w:rsidP="00A81617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24565</w:t>
            </w:r>
            <w:r w:rsidR="00365F3C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EC.550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CORONAMENTO BANCHINA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A81617" w:rsidP="00A81617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</w:t>
            </w:r>
            <w:r w:rsidR="00365F3C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177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ER.152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RICOLLOCAZIONE IN OPERA DI CONCI, BITTE, PILASTRINI O SIMILARI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A81617" w:rsidP="00A81617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5</w:t>
            </w:r>
            <w:r w:rsidR="00365F3C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178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D9360A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FM.024</w:t>
            </w:r>
          </w:p>
        </w:tc>
        <w:tc>
          <w:tcPr>
            <w:tcW w:w="5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FORNITURA E POSA SUBACQUEA DI MATERASSO A SCATOLA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A81617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1165</w:t>
            </w:r>
            <w:r w:rsidR="00365F3C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365F3C" w:rsidRPr="00A968FE" w:rsidTr="00365F3C">
        <w:trPr>
          <w:trHeight w:val="3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F3C" w:rsidRPr="00A968FE" w:rsidRDefault="00365F3C" w:rsidP="00365F3C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F3C" w:rsidRPr="00A968FE" w:rsidRDefault="00365F3C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179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FM.160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SACCHI DI BISACCIA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Cad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A81617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98</w:t>
            </w:r>
            <w:r w:rsidR="00882815"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180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100.04.NP.14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DIFFUSORE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 corpo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t>1,00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25.2.BE3.01.A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DEMOLIZIONI A MANO DI MURATURE IN PIETRA O LATERIZIO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12,08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25.2.FE3.01.A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RIFACIMENTI MURATURE VERTICALI IN PIETRAME Con pietrame nuovo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9,06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25.2.FE3.01.B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RIFACIMENTI MURATURE VERTICALI IN PIETRAME Con pietrame recuperato in sito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25.4.BE3.01.A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SMONTAGGIO PAVIMENTI IN PIETRA Lastre fino a 8 cm di spessore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43.1.EQ4.01.D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SOTTOFONDI PER PAVIMENTAZIONI Fino a 10 cm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AS.002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SCAVO A TERGO DI MURO DI SPONDA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23,32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CL.001.1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FORNITURA A PIE' D'OPERA DI PALANCOLE METALLICHE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Kg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27360</w:t>
            </w:r>
            <w:r w:rsidR="008151BD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EM.050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RIPRISTINO E RISANAMENTO DI FONDAZIONI DI MURI O RIVE ESISTENTI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0,56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89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EM.055.1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ESECUZIONE DI RISANAMENTO DI MURATURA IN ELEVAZIONE MEDIANTE METODO "CUCI E SCUSI"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Mc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0,47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EM.119.1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SPAZZOLATURA, SCARNICATURA E PULITURA DELLE CONNESSURE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EM.120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IDROLAVAGGIO IN PRESSIONE DI SUPERFICI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11,76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EM.152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TRATTAMENTO DELLE SUPERFICI DI MURO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34,02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93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ER.150</w:t>
            </w:r>
          </w:p>
        </w:tc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882815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RICOLLOCAZIONE IN OPERA DI LASTRE DI RIVESTIMENTO IN PIETRA D'ISTRIA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Mq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2815" w:rsidRPr="00A968FE" w:rsidRDefault="00750C39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50C39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1,08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882815" w:rsidRPr="00A968FE" w:rsidTr="00882815">
        <w:trPr>
          <w:trHeight w:val="3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815" w:rsidRPr="00A968FE" w:rsidRDefault="00882815" w:rsidP="00882815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A968FE" w:rsidRPr="00A968FE" w:rsidTr="00924B06">
        <w:trPr>
          <w:trHeight w:val="330"/>
          <w:jc w:val="center"/>
        </w:trPr>
        <w:tc>
          <w:tcPr>
            <w:tcW w:w="888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68FE" w:rsidRPr="00A968FE" w:rsidRDefault="00A968FE" w:rsidP="00924B06">
            <w:pPr>
              <w:spacing w:before="0" w:after="0" w:line="240" w:lineRule="atLeast"/>
              <w:jc w:val="right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TOTALE GENERALE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B) Ore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……………..…………</w:t>
            </w:r>
          </w:p>
        </w:tc>
      </w:tr>
      <w:tr w:rsidR="00A968FE" w:rsidRPr="00A968FE" w:rsidTr="00924B06">
        <w:trPr>
          <w:trHeight w:val="330"/>
          <w:jc w:val="center"/>
        </w:trPr>
        <w:tc>
          <w:tcPr>
            <w:tcW w:w="888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C) Importo manodopera [A)·B)]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A968F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…..……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A968FE" w:rsidRPr="00A968FE" w:rsidRDefault="00A968FE" w:rsidP="00924B06">
            <w:pPr>
              <w:spacing w:before="0" w:after="0" w:line="240" w:lineRule="atLeas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882815" w:rsidRDefault="00882815" w:rsidP="00882815"/>
    <w:p w:rsidR="00750C39" w:rsidRDefault="00750C39" w:rsidP="00882815"/>
    <w:p w:rsidR="00750C39" w:rsidRDefault="00750C39" w:rsidP="00882815"/>
    <w:p w:rsidR="00A968FE" w:rsidRDefault="00A968FE" w:rsidP="00161356"/>
    <w:p w:rsidR="00A968FE" w:rsidRDefault="00A968FE" w:rsidP="00161356">
      <w:pPr>
        <w:sectPr w:rsidR="00A968FE" w:rsidSect="00A968FE">
          <w:headerReference w:type="first" r:id="rId15"/>
          <w:pgSz w:w="23814" w:h="16839" w:orient="landscape" w:code="8"/>
          <w:pgMar w:top="567" w:right="1418" w:bottom="567" w:left="1134" w:header="709" w:footer="709" w:gutter="0"/>
          <w:cols w:space="708"/>
          <w:titlePg/>
          <w:docGrid w:linePitch="360"/>
        </w:sectPr>
      </w:pPr>
    </w:p>
    <w:p w:rsidR="00A968FE" w:rsidRDefault="00A968FE" w:rsidP="00161356"/>
    <w:p w:rsidR="00161356" w:rsidRDefault="00161356" w:rsidP="00161356">
      <w:r>
        <w:t>Data, ………..…………………………..</w:t>
      </w:r>
    </w:p>
    <w:p w:rsidR="007A0E4F" w:rsidRDefault="007A0E4F" w:rsidP="007A0E4F">
      <w:pPr>
        <w:jc w:val="center"/>
      </w:pPr>
    </w:p>
    <w:p w:rsidR="007A0E4F" w:rsidRDefault="007A0E4F" w:rsidP="007A0E4F">
      <w:pPr>
        <w:jc w:val="center"/>
      </w:pPr>
      <w:r>
        <w:t>……….……….……….……….</w:t>
      </w:r>
    </w:p>
    <w:p w:rsidR="006F4DCA" w:rsidRDefault="006F4DCA" w:rsidP="00161356">
      <w:pPr>
        <w:jc w:val="center"/>
      </w:pPr>
      <w:r>
        <w:t>Firma del Legale Rappresentante</w:t>
      </w:r>
    </w:p>
    <w:p w:rsidR="006F4DCA" w:rsidRDefault="006F4DCA" w:rsidP="00161356">
      <w:pPr>
        <w:jc w:val="center"/>
        <w:rPr>
          <w:i/>
        </w:rPr>
      </w:pPr>
      <w:r w:rsidRPr="00A911FF">
        <w:rPr>
          <w:i/>
        </w:rPr>
        <w:t>(</w:t>
      </w:r>
      <w:r w:rsidR="002A4544">
        <w:rPr>
          <w:i/>
        </w:rPr>
        <w:t xml:space="preserve">Firma </w:t>
      </w:r>
      <w:r w:rsidRPr="00A911FF">
        <w:rPr>
          <w:i/>
        </w:rPr>
        <w:t>di tutti gli offerenti, nel caso di par</w:t>
      </w:r>
      <w:r>
        <w:rPr>
          <w:i/>
        </w:rPr>
        <w:t>tecipazione in raggruppamenti)</w:t>
      </w:r>
    </w:p>
    <w:p w:rsidR="006F4DCA" w:rsidRDefault="006F4DCA" w:rsidP="00161356">
      <w:pPr>
        <w:jc w:val="center"/>
      </w:pPr>
    </w:p>
    <w:p w:rsidR="00161356" w:rsidRDefault="002A4544" w:rsidP="002A4544">
      <w:pPr>
        <w:spacing w:after="360"/>
        <w:jc w:val="center"/>
      </w:pPr>
      <w:r>
        <w:t>………….……….……….…………..……….</w:t>
      </w:r>
      <w:r>
        <w:tab/>
      </w:r>
      <w:r>
        <w:tab/>
      </w:r>
      <w:r>
        <w:tab/>
        <w:t>………….……….……….…………..……….</w:t>
      </w:r>
    </w:p>
    <w:p w:rsidR="002A4544" w:rsidRDefault="002A4544" w:rsidP="002A4544">
      <w:pPr>
        <w:spacing w:after="360"/>
        <w:jc w:val="center"/>
      </w:pPr>
      <w:r>
        <w:t>………….……….……….…………..……….</w:t>
      </w:r>
      <w:r>
        <w:tab/>
      </w:r>
      <w:r>
        <w:tab/>
      </w:r>
      <w:r>
        <w:tab/>
        <w:t>………….……….……….…………..……….</w:t>
      </w:r>
    </w:p>
    <w:p w:rsidR="002A4544" w:rsidRDefault="002A4544" w:rsidP="002A4544">
      <w:pPr>
        <w:spacing w:after="360"/>
        <w:jc w:val="center"/>
      </w:pPr>
      <w:r>
        <w:t>………….……….……….…………..……….</w:t>
      </w:r>
      <w:r>
        <w:tab/>
      </w:r>
      <w:r>
        <w:tab/>
      </w:r>
      <w:r>
        <w:tab/>
        <w:t>………….……….……….…………..……….</w:t>
      </w:r>
    </w:p>
    <w:p w:rsidR="007A0E4F" w:rsidRPr="002A4544" w:rsidRDefault="002A4544" w:rsidP="002A4544">
      <w:pPr>
        <w:spacing w:after="360"/>
        <w:jc w:val="center"/>
      </w:pPr>
      <w:r>
        <w:t>………….……….……….…………..……….</w:t>
      </w:r>
      <w:r>
        <w:tab/>
      </w:r>
      <w:r>
        <w:tab/>
      </w:r>
      <w:r>
        <w:tab/>
        <w:t>………….……….……….…………..……….</w:t>
      </w:r>
    </w:p>
    <w:p w:rsidR="00AA5730" w:rsidRDefault="00AA5730" w:rsidP="007A0E4F">
      <w:pPr>
        <w:spacing w:before="0" w:after="0"/>
        <w:rPr>
          <w:b/>
        </w:rPr>
      </w:pPr>
    </w:p>
    <w:p w:rsidR="007A0E4F" w:rsidRDefault="007A0E4F" w:rsidP="007A0E4F">
      <w:pPr>
        <w:spacing w:before="0" w:after="0"/>
      </w:pPr>
      <w:r w:rsidRPr="00727492">
        <w:rPr>
          <w:b/>
        </w:rPr>
        <w:t>N.B.</w:t>
      </w:r>
      <w:r w:rsidRPr="00727492">
        <w:t xml:space="preserve">: </w:t>
      </w:r>
      <w:r>
        <w:t>L'offerta dovrà essere sottoscritta da uno dei seguenti soggetti:</w:t>
      </w:r>
    </w:p>
    <w:p w:rsidR="007A0E4F" w:rsidRDefault="007A0E4F" w:rsidP="007A0E4F">
      <w:pPr>
        <w:pStyle w:val="Paragrafoelenco"/>
        <w:numPr>
          <w:ilvl w:val="0"/>
          <w:numId w:val="33"/>
        </w:numPr>
        <w:spacing w:before="0" w:after="0"/>
        <w:ind w:left="567" w:hanging="567"/>
      </w:pPr>
      <w:r>
        <w:t>titolare della ditta se trattasi di azienda individuale</w:t>
      </w:r>
    </w:p>
    <w:p w:rsidR="007A0E4F" w:rsidRDefault="007A0E4F" w:rsidP="007A0E4F">
      <w:pPr>
        <w:pStyle w:val="Paragrafoelenco"/>
        <w:numPr>
          <w:ilvl w:val="0"/>
          <w:numId w:val="33"/>
        </w:numPr>
        <w:spacing w:before="0" w:after="0"/>
        <w:ind w:left="567" w:hanging="567"/>
      </w:pPr>
      <w:r>
        <w:t>legale rappresentante se trattasi di società, ente o consorzio</w:t>
      </w:r>
    </w:p>
    <w:p w:rsidR="007A0E4F" w:rsidRDefault="007A0E4F" w:rsidP="007A0E4F">
      <w:pPr>
        <w:pStyle w:val="Paragrafoelenco"/>
        <w:numPr>
          <w:ilvl w:val="0"/>
          <w:numId w:val="33"/>
        </w:numPr>
        <w:spacing w:before="0" w:after="0"/>
        <w:ind w:left="567" w:hanging="567"/>
      </w:pPr>
      <w:r>
        <w:t>institore (art. 2203 c.c. e ss.) o procuratore (art. 2209 c.c. e ss.) o procuratore speciale; in questi casi i poteri dovranno essere comprovati da procura allegata alla domanda.</w:t>
      </w:r>
    </w:p>
    <w:p w:rsidR="007A0E4F" w:rsidRPr="00AF034C" w:rsidRDefault="007A0E4F" w:rsidP="007A0E4F">
      <w:pPr>
        <w:spacing w:before="0" w:after="0"/>
      </w:pPr>
      <w:r>
        <w:t>Allegare fotocopia di valido documento d'identità.</w:t>
      </w:r>
    </w:p>
    <w:sectPr w:rsidR="007A0E4F" w:rsidRPr="00AF034C" w:rsidSect="0023177B">
      <w:headerReference w:type="first" r:id="rId16"/>
      <w:pgSz w:w="11907" w:h="16839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AC7" w:rsidRDefault="00115AC7" w:rsidP="00CE4C74">
      <w:pPr>
        <w:spacing w:before="0" w:after="0"/>
      </w:pPr>
      <w:r>
        <w:separator/>
      </w:r>
    </w:p>
  </w:endnote>
  <w:endnote w:type="continuationSeparator" w:id="0">
    <w:p w:rsidR="00115AC7" w:rsidRDefault="00115AC7" w:rsidP="00CE4C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611" w:rsidRDefault="001E661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611" w:rsidRPr="001E6611" w:rsidRDefault="001E6611" w:rsidP="001E6611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proofErr w:type="spellStart"/>
    <w:r w:rsidRPr="001E6611">
      <w:rPr>
        <w:rFonts w:eastAsia="Calibri" w:cs="Times New Roman"/>
        <w:b/>
        <w:sz w:val="20"/>
      </w:rPr>
      <w:t>Irisacqua</w:t>
    </w:r>
    <w:proofErr w:type="spellEnd"/>
    <w:r w:rsidRPr="001E6611">
      <w:rPr>
        <w:rFonts w:eastAsia="Calibri" w:cs="Times New Roman"/>
        <w:b/>
        <w:sz w:val="20"/>
      </w:rPr>
      <w:t xml:space="preserve"> S.r.l.</w:t>
    </w:r>
  </w:p>
  <w:p w:rsidR="001E6611" w:rsidRPr="001E6611" w:rsidRDefault="001E6611" w:rsidP="001E6611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sz w:val="20"/>
      </w:rPr>
    </w:pPr>
    <w:r w:rsidRPr="001E6611">
      <w:rPr>
        <w:rFonts w:eastAsia="Calibri" w:cs="Times New Roman"/>
        <w:sz w:val="20"/>
      </w:rPr>
      <w:t>Via IX Agosto, 15 – 34170 Gorizia</w:t>
    </w:r>
  </w:p>
  <w:p w:rsidR="001E6611" w:rsidRPr="001E6611" w:rsidRDefault="001E6611" w:rsidP="001E6611">
    <w:pPr>
      <w:tabs>
        <w:tab w:val="center" w:pos="4819"/>
        <w:tab w:val="right" w:pos="9638"/>
      </w:tabs>
      <w:spacing w:before="0" w:after="0"/>
      <w:rPr>
        <w:rFonts w:eastAsia="Calibri" w:cs="Times New Roman"/>
        <w:sz w:val="20"/>
      </w:rPr>
    </w:pPr>
    <w:r w:rsidRPr="001E6611">
      <w:rPr>
        <w:rFonts w:eastAsia="Calibri" w:cs="Times New Roman"/>
        <w:sz w:val="20"/>
      </w:rPr>
      <w:t>Tel. +39 0481 593111</w:t>
    </w:r>
  </w:p>
  <w:p w:rsidR="00115AC7" w:rsidRPr="003B3ADF" w:rsidRDefault="001E6611" w:rsidP="001E6611">
    <w:pPr>
      <w:tabs>
        <w:tab w:val="center" w:pos="4819"/>
        <w:tab w:val="right" w:pos="9638"/>
      </w:tabs>
      <w:spacing w:before="0" w:after="0"/>
      <w:rPr>
        <w:rFonts w:asciiTheme="minorHAnsi" w:hAnsiTheme="minorHAnsi"/>
        <w:sz w:val="20"/>
      </w:rPr>
    </w:pPr>
    <w:r w:rsidRPr="001E6611">
      <w:rPr>
        <w:rFonts w:eastAsia="Calibri" w:cs="Times New Roman"/>
        <w:sz w:val="22"/>
        <w:lang w:val="en-US"/>
      </w:rPr>
      <w:t>Fax +39 0481 593410</w:t>
    </w:r>
    <w:r w:rsidR="00115AC7">
      <w:rPr>
        <w:sz w:val="20"/>
        <w:lang w:val="en-US"/>
      </w:rPr>
      <w:tab/>
    </w:r>
    <w:r w:rsidR="00115AC7" w:rsidRPr="003B3ADF">
      <w:rPr>
        <w:sz w:val="20"/>
        <w:lang w:val="en-US"/>
      </w:rPr>
      <w:tab/>
    </w:r>
    <w:sdt>
      <w:sdtPr>
        <w:rPr>
          <w:sz w:val="20"/>
        </w:rPr>
        <w:id w:val="1242140717"/>
        <w:docPartObj>
          <w:docPartGallery w:val="Page Numbers (Bottom of Page)"/>
          <w:docPartUnique/>
        </w:docPartObj>
      </w:sdtPr>
      <w:sdtEndPr/>
      <w:sdtContent>
        <w:r w:rsidR="00115AC7">
          <w:rPr>
            <w:sz w:val="20"/>
          </w:rPr>
          <w:t>P</w:t>
        </w:r>
        <w:sdt>
          <w:sdtPr>
            <w:rPr>
              <w:sz w:val="20"/>
            </w:rPr>
            <w:id w:val="1684317858"/>
            <w:docPartObj>
              <w:docPartGallery w:val="Page Numbers (Top of Page)"/>
              <w:docPartUnique/>
            </w:docPartObj>
          </w:sdtPr>
          <w:sdtEndPr/>
          <w:sdtContent>
            <w:r w:rsidR="00115AC7" w:rsidRPr="003B3ADF">
              <w:rPr>
                <w:sz w:val="20"/>
                <w:lang w:val="en-US"/>
              </w:rPr>
              <w:t xml:space="preserve">ag. </w:t>
            </w:r>
            <w:r w:rsidR="00115AC7" w:rsidRPr="003B3ADF">
              <w:rPr>
                <w:b/>
                <w:bCs/>
                <w:szCs w:val="24"/>
              </w:rPr>
              <w:fldChar w:fldCharType="begin"/>
            </w:r>
            <w:r w:rsidR="00115AC7" w:rsidRPr="003B3ADF">
              <w:rPr>
                <w:b/>
                <w:bCs/>
                <w:sz w:val="20"/>
                <w:lang w:val="en-US"/>
              </w:rPr>
              <w:instrText>PAGE</w:instrText>
            </w:r>
            <w:r w:rsidR="00115AC7" w:rsidRPr="003B3ADF"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0"/>
                <w:lang w:val="en-US"/>
              </w:rPr>
              <w:t>15</w:t>
            </w:r>
            <w:r w:rsidR="00115AC7" w:rsidRPr="003B3ADF">
              <w:rPr>
                <w:b/>
                <w:bCs/>
                <w:szCs w:val="24"/>
              </w:rPr>
              <w:fldChar w:fldCharType="end"/>
            </w:r>
            <w:r w:rsidR="00115AC7" w:rsidRPr="003B3ADF">
              <w:rPr>
                <w:sz w:val="20"/>
              </w:rPr>
              <w:t xml:space="preserve"> di </w:t>
            </w:r>
            <w:r w:rsidR="00115AC7" w:rsidRPr="003B3ADF">
              <w:rPr>
                <w:b/>
                <w:bCs/>
                <w:szCs w:val="24"/>
              </w:rPr>
              <w:fldChar w:fldCharType="begin"/>
            </w:r>
            <w:r w:rsidR="00115AC7" w:rsidRPr="003B3ADF">
              <w:rPr>
                <w:b/>
                <w:bCs/>
                <w:sz w:val="20"/>
              </w:rPr>
              <w:instrText>NUMPAGES</w:instrText>
            </w:r>
            <w:r w:rsidR="00115AC7" w:rsidRPr="003B3ADF"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16</w:t>
            </w:r>
            <w:r w:rsidR="00115AC7" w:rsidRPr="003B3ADF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611" w:rsidRPr="001E6611" w:rsidRDefault="001E6611" w:rsidP="001E6611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bookmarkStart w:id="0" w:name="_GoBack"/>
    <w:proofErr w:type="spellStart"/>
    <w:r w:rsidRPr="001E6611">
      <w:rPr>
        <w:rFonts w:eastAsia="Calibri" w:cs="Times New Roman"/>
        <w:b/>
        <w:sz w:val="20"/>
      </w:rPr>
      <w:t>Irisacqua</w:t>
    </w:r>
    <w:proofErr w:type="spellEnd"/>
    <w:r w:rsidRPr="001E6611">
      <w:rPr>
        <w:rFonts w:eastAsia="Calibri" w:cs="Times New Roman"/>
        <w:b/>
        <w:sz w:val="20"/>
      </w:rPr>
      <w:t xml:space="preserve"> S.r.l.</w:t>
    </w:r>
  </w:p>
  <w:p w:rsidR="001E6611" w:rsidRPr="001E6611" w:rsidRDefault="001E6611" w:rsidP="001E6611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sz w:val="20"/>
      </w:rPr>
    </w:pPr>
    <w:r w:rsidRPr="001E6611">
      <w:rPr>
        <w:rFonts w:eastAsia="Calibri" w:cs="Times New Roman"/>
        <w:sz w:val="20"/>
      </w:rPr>
      <w:t>Via IX Agosto, 15 – 34170 Gorizia</w:t>
    </w:r>
  </w:p>
  <w:p w:rsidR="001E6611" w:rsidRPr="001E6611" w:rsidRDefault="001E6611" w:rsidP="001E6611">
    <w:pPr>
      <w:tabs>
        <w:tab w:val="center" w:pos="4819"/>
        <w:tab w:val="right" w:pos="9638"/>
      </w:tabs>
      <w:spacing w:before="0" w:after="0"/>
      <w:rPr>
        <w:rFonts w:eastAsia="Calibri" w:cs="Times New Roman"/>
        <w:sz w:val="20"/>
      </w:rPr>
    </w:pPr>
    <w:r w:rsidRPr="001E6611">
      <w:rPr>
        <w:rFonts w:eastAsia="Calibri" w:cs="Times New Roman"/>
        <w:sz w:val="20"/>
      </w:rPr>
      <w:t>Tel. +39 0481 593111</w:t>
    </w:r>
  </w:p>
  <w:p w:rsidR="00115AC7" w:rsidRPr="00161356" w:rsidRDefault="001E6611" w:rsidP="001E6611">
    <w:pPr>
      <w:tabs>
        <w:tab w:val="center" w:pos="4819"/>
        <w:tab w:val="right" w:pos="9638"/>
      </w:tabs>
      <w:spacing w:before="0" w:after="0"/>
      <w:rPr>
        <w:rFonts w:asciiTheme="minorHAnsi" w:hAnsiTheme="minorHAnsi"/>
        <w:sz w:val="20"/>
      </w:rPr>
    </w:pPr>
    <w:r w:rsidRPr="001E6611">
      <w:rPr>
        <w:rFonts w:eastAsia="Calibri" w:cs="Times New Roman"/>
        <w:sz w:val="20"/>
      </w:rPr>
      <w:t>Fax +39 0481 593410</w:t>
    </w:r>
    <w:bookmarkEnd w:id="0"/>
    <w:r w:rsidR="00115AC7">
      <w:rPr>
        <w:sz w:val="20"/>
        <w:lang w:val="en-US"/>
      </w:rPr>
      <w:tab/>
    </w:r>
    <w:r w:rsidR="00115AC7" w:rsidRPr="003B3ADF">
      <w:rPr>
        <w:sz w:val="20"/>
        <w:lang w:val="en-US"/>
      </w:rPr>
      <w:tab/>
    </w:r>
    <w:sdt>
      <w:sdtPr>
        <w:rPr>
          <w:sz w:val="20"/>
        </w:rPr>
        <w:id w:val="-918477084"/>
        <w:docPartObj>
          <w:docPartGallery w:val="Page Numbers (Bottom of Page)"/>
          <w:docPartUnique/>
        </w:docPartObj>
      </w:sdtPr>
      <w:sdtEndPr/>
      <w:sdtContent>
        <w:r w:rsidR="00115AC7">
          <w:rPr>
            <w:sz w:val="20"/>
          </w:rPr>
          <w:t>P</w:t>
        </w:r>
        <w:sdt>
          <w:sdtPr>
            <w:rPr>
              <w:sz w:val="20"/>
            </w:rPr>
            <w:id w:val="1345438674"/>
            <w:docPartObj>
              <w:docPartGallery w:val="Page Numbers (Top of Page)"/>
              <w:docPartUnique/>
            </w:docPartObj>
          </w:sdtPr>
          <w:sdtEndPr/>
          <w:sdtContent>
            <w:r w:rsidR="00115AC7" w:rsidRPr="003B3ADF">
              <w:rPr>
                <w:sz w:val="20"/>
                <w:lang w:val="en-US"/>
              </w:rPr>
              <w:t xml:space="preserve">ag. </w:t>
            </w:r>
            <w:r w:rsidR="00115AC7" w:rsidRPr="003B3ADF">
              <w:rPr>
                <w:b/>
                <w:bCs/>
                <w:szCs w:val="24"/>
              </w:rPr>
              <w:fldChar w:fldCharType="begin"/>
            </w:r>
            <w:r w:rsidR="00115AC7" w:rsidRPr="003B3ADF">
              <w:rPr>
                <w:b/>
                <w:bCs/>
                <w:sz w:val="20"/>
                <w:lang w:val="en-US"/>
              </w:rPr>
              <w:instrText>PAGE</w:instrText>
            </w:r>
            <w:r w:rsidR="00115AC7" w:rsidRPr="003B3ADF"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0"/>
                <w:lang w:val="en-US"/>
              </w:rPr>
              <w:t>3</w:t>
            </w:r>
            <w:r w:rsidR="00115AC7" w:rsidRPr="003B3ADF">
              <w:rPr>
                <w:b/>
                <w:bCs/>
                <w:szCs w:val="24"/>
              </w:rPr>
              <w:fldChar w:fldCharType="end"/>
            </w:r>
            <w:r w:rsidR="00115AC7" w:rsidRPr="003B3ADF">
              <w:rPr>
                <w:sz w:val="20"/>
              </w:rPr>
              <w:t xml:space="preserve"> di </w:t>
            </w:r>
            <w:r w:rsidR="00115AC7" w:rsidRPr="003B3ADF">
              <w:rPr>
                <w:b/>
                <w:bCs/>
                <w:szCs w:val="24"/>
              </w:rPr>
              <w:fldChar w:fldCharType="begin"/>
            </w:r>
            <w:r w:rsidR="00115AC7" w:rsidRPr="003B3ADF">
              <w:rPr>
                <w:b/>
                <w:bCs/>
                <w:sz w:val="20"/>
              </w:rPr>
              <w:instrText>NUMPAGES</w:instrText>
            </w:r>
            <w:r w:rsidR="00115AC7" w:rsidRPr="003B3ADF"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0"/>
              </w:rPr>
              <w:t>16</w:t>
            </w:r>
            <w:r w:rsidR="00115AC7" w:rsidRPr="003B3ADF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AC7" w:rsidRDefault="00115AC7" w:rsidP="00CE4C74">
      <w:pPr>
        <w:spacing w:before="0" w:after="0"/>
      </w:pPr>
      <w:r>
        <w:separator/>
      </w:r>
    </w:p>
  </w:footnote>
  <w:footnote w:type="continuationSeparator" w:id="0">
    <w:p w:rsidR="00115AC7" w:rsidRDefault="00115AC7" w:rsidP="00CE4C74">
      <w:pPr>
        <w:spacing w:before="0" w:after="0"/>
      </w:pPr>
      <w:r>
        <w:continuationSeparator/>
      </w:r>
    </w:p>
  </w:footnote>
  <w:footnote w:id="1">
    <w:p w:rsidR="00115AC7" w:rsidRPr="00735A0C" w:rsidRDefault="00115AC7" w:rsidP="00A968FE">
      <w:pPr>
        <w:pStyle w:val="Testonotaapidipagina"/>
        <w:rPr>
          <w:rFonts w:ascii="Arial Narrow" w:hAnsi="Arial Narrow"/>
        </w:rPr>
      </w:pPr>
      <w:r w:rsidRPr="00735A0C">
        <w:rPr>
          <w:rStyle w:val="Rimandonotaapidipagina"/>
        </w:rPr>
        <w:footnoteRef/>
      </w:r>
      <w:r w:rsidRPr="00735A0C">
        <w:rPr>
          <w:rFonts w:ascii="Arial Narrow" w:hAnsi="Arial Narrow"/>
        </w:rPr>
        <w:t xml:space="preserve"> Da riportare la sommatoria degli importi riportati nella riga “C) Importo manodopera [A)·B)]” in modo da ottenere l’importo totale della manodopera per ciascun articolo.</w:t>
      </w:r>
    </w:p>
  </w:footnote>
  <w:footnote w:id="2">
    <w:p w:rsidR="00115AC7" w:rsidRPr="00735A0C" w:rsidRDefault="00115AC7" w:rsidP="00A968FE">
      <w:pPr>
        <w:pStyle w:val="Testonotaapidipagina"/>
        <w:rPr>
          <w:rFonts w:ascii="Arial Narrow" w:hAnsi="Arial Narrow"/>
        </w:rPr>
      </w:pPr>
      <w:r w:rsidRPr="00735A0C">
        <w:rPr>
          <w:rStyle w:val="Rimandonotaapidipagina"/>
        </w:rPr>
        <w:footnoteRef/>
      </w:r>
      <w:r w:rsidRPr="00735A0C">
        <w:rPr>
          <w:rFonts w:ascii="Arial Narrow" w:hAnsi="Arial Narrow"/>
        </w:rPr>
        <w:t xml:space="preserve"> Quantità di progetto desunte dal computo metrico estimativo.</w:t>
      </w:r>
    </w:p>
  </w:footnote>
  <w:footnote w:id="3">
    <w:p w:rsidR="00115AC7" w:rsidRPr="00735A0C" w:rsidRDefault="00115AC7" w:rsidP="00A968FE">
      <w:pPr>
        <w:pStyle w:val="Testonotaapidipagina"/>
        <w:rPr>
          <w:rFonts w:ascii="Arial Narrow" w:hAnsi="Arial Narrow"/>
        </w:rPr>
      </w:pPr>
      <w:r w:rsidRPr="00735A0C">
        <w:rPr>
          <w:rStyle w:val="Rimandonotaapidipagina"/>
        </w:rPr>
        <w:footnoteRef/>
      </w:r>
      <w:r w:rsidRPr="00735A0C">
        <w:rPr>
          <w:rFonts w:ascii="Arial Narrow" w:hAnsi="Arial Narrow"/>
        </w:rPr>
        <w:t xml:space="preserve"> Costo medio orario per dipendenti delle imprese edili ed affini comprensivo di oneri previdenziali, assistenziali, indennità, contributi e oneri specifici della tabella per la provincia di Gorizia – D.M. n. 23 </w:t>
      </w:r>
      <w:proofErr w:type="spellStart"/>
      <w:r w:rsidRPr="00735A0C">
        <w:rPr>
          <w:rFonts w:ascii="Arial Narrow" w:hAnsi="Arial Narrow"/>
        </w:rPr>
        <w:t>dd</w:t>
      </w:r>
      <w:proofErr w:type="spellEnd"/>
      <w:r w:rsidRPr="00735A0C">
        <w:rPr>
          <w:rFonts w:ascii="Arial Narrow" w:hAnsi="Arial Narrow"/>
        </w:rPr>
        <w:t>. 03.04.2017.</w:t>
      </w:r>
    </w:p>
  </w:footnote>
  <w:footnote w:id="4">
    <w:p w:rsidR="00115AC7" w:rsidRPr="00735A0C" w:rsidRDefault="00115AC7" w:rsidP="00A968FE">
      <w:pPr>
        <w:pStyle w:val="Testonotaapidipagina"/>
        <w:rPr>
          <w:rFonts w:ascii="Arial Narrow" w:hAnsi="Arial Narrow"/>
        </w:rPr>
      </w:pPr>
      <w:r w:rsidRPr="00735A0C">
        <w:rPr>
          <w:rStyle w:val="Rimandonotaapidipagina"/>
        </w:rPr>
        <w:footnoteRef/>
      </w:r>
      <w:r w:rsidRPr="00735A0C">
        <w:rPr>
          <w:rFonts w:ascii="Arial Narrow" w:hAnsi="Arial Narrow"/>
        </w:rPr>
        <w:t xml:space="preserve"> Da riportarsi le ore complessivamente impiegate dalla singola tipologia di personale dipendente per l’esecuzione della relativa lavorazione.</w:t>
      </w:r>
    </w:p>
  </w:footnote>
  <w:footnote w:id="5">
    <w:p w:rsidR="00115AC7" w:rsidRDefault="00115AC7" w:rsidP="00A968FE">
      <w:pPr>
        <w:pStyle w:val="Testonotaapidipagina"/>
      </w:pPr>
      <w:r w:rsidRPr="00735A0C">
        <w:rPr>
          <w:rStyle w:val="Rimandonotaapidipagina"/>
        </w:rPr>
        <w:footnoteRef/>
      </w:r>
      <w:r w:rsidRPr="00735A0C">
        <w:rPr>
          <w:rFonts w:ascii="Arial Narrow" w:hAnsi="Arial Narrow"/>
        </w:rPr>
        <w:t xml:space="preserve"> L’importo indicato deve essere calcolato sulla base delle ore indicate nella cella sovrastante per il costo medio orario indicato nella riga “costo medio orario” della medesima colonna.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611" w:rsidRDefault="001E661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AC7" w:rsidRDefault="00115AC7" w:rsidP="00161356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013200F1" wp14:editId="765AD405">
          <wp:extent cx="2628000" cy="717097"/>
          <wp:effectExtent l="0" t="0" r="1270" b="698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15AC7" w:rsidRDefault="00115AC7" w:rsidP="00161356">
    <w:pPr>
      <w:pStyle w:val="Intestazione"/>
      <w:rPr>
        <w:szCs w:val="20"/>
        <w:lang w:val="en-US"/>
      </w:rPr>
    </w:pPr>
    <w:proofErr w:type="spellStart"/>
    <w:r w:rsidRPr="007D6ABA">
      <w:rPr>
        <w:szCs w:val="20"/>
        <w:lang w:val="en-US"/>
      </w:rPr>
      <w:t>Procedura</w:t>
    </w:r>
    <w:proofErr w:type="spellEnd"/>
    <w:r w:rsidRPr="007D6ABA">
      <w:rPr>
        <w:szCs w:val="20"/>
        <w:lang w:val="en-US"/>
      </w:rPr>
      <w:t xml:space="preserve"> </w:t>
    </w:r>
    <w:proofErr w:type="spellStart"/>
    <w:r w:rsidRPr="007D6ABA">
      <w:rPr>
        <w:szCs w:val="20"/>
        <w:lang w:val="en-US"/>
      </w:rPr>
      <w:t>negoziata</w:t>
    </w:r>
    <w:proofErr w:type="spellEnd"/>
    <w:r w:rsidRPr="007D6ABA">
      <w:rPr>
        <w:szCs w:val="20"/>
        <w:lang w:val="en-US"/>
      </w:rPr>
      <w:t xml:space="preserve"> </w:t>
    </w:r>
    <w:proofErr w:type="spellStart"/>
    <w:r w:rsidRPr="007D6ABA">
      <w:rPr>
        <w:szCs w:val="20"/>
        <w:lang w:val="en-US"/>
      </w:rPr>
      <w:t>plurima</w:t>
    </w:r>
    <w:proofErr w:type="spellEnd"/>
    <w:r w:rsidRPr="007D6ABA">
      <w:rPr>
        <w:szCs w:val="20"/>
        <w:lang w:val="en-US"/>
      </w:rPr>
      <w:t xml:space="preserve"> </w:t>
    </w:r>
    <w:r>
      <w:rPr>
        <w:szCs w:val="20"/>
        <w:lang w:val="en-US"/>
      </w:rPr>
      <w:t xml:space="preserve">per </w:t>
    </w:r>
    <w:proofErr w:type="spellStart"/>
    <w:r>
      <w:rPr>
        <w:szCs w:val="20"/>
        <w:lang w:val="en-US"/>
      </w:rPr>
      <w:t>l’affidamento</w:t>
    </w:r>
    <w:proofErr w:type="spellEnd"/>
    <w:r>
      <w:rPr>
        <w:szCs w:val="20"/>
        <w:lang w:val="en-US"/>
      </w:rPr>
      <w:t xml:space="preserve"> </w:t>
    </w:r>
    <w:proofErr w:type="spellStart"/>
    <w:r>
      <w:rPr>
        <w:szCs w:val="20"/>
        <w:lang w:val="en-US"/>
      </w:rPr>
      <w:t>dei</w:t>
    </w:r>
    <w:proofErr w:type="spellEnd"/>
    <w:r>
      <w:rPr>
        <w:szCs w:val="20"/>
        <w:lang w:val="en-US"/>
      </w:rPr>
      <w:t xml:space="preserve"> </w:t>
    </w:r>
    <w:proofErr w:type="spellStart"/>
    <w:r>
      <w:rPr>
        <w:szCs w:val="20"/>
        <w:lang w:val="en-US"/>
      </w:rPr>
      <w:t>lavori</w:t>
    </w:r>
    <w:proofErr w:type="spellEnd"/>
    <w:r>
      <w:rPr>
        <w:szCs w:val="20"/>
        <w:lang w:val="en-US"/>
      </w:rPr>
      <w:t xml:space="preserve"> di</w:t>
    </w:r>
  </w:p>
  <w:p w:rsidR="00115AC7" w:rsidRDefault="00115AC7" w:rsidP="00161356">
    <w:pPr>
      <w:pStyle w:val="Intestazione"/>
      <w:rPr>
        <w:i w:val="0"/>
        <w:szCs w:val="20"/>
        <w:lang w:val="en-US"/>
      </w:rPr>
    </w:pPr>
    <w:r w:rsidRPr="002F402E">
      <w:rPr>
        <w:szCs w:val="20"/>
        <w:lang w:val="en-US"/>
      </w:rPr>
      <w:t>“</w:t>
    </w:r>
    <w:proofErr w:type="spellStart"/>
    <w:r>
      <w:rPr>
        <w:szCs w:val="20"/>
        <w:lang w:val="en-US"/>
      </w:rPr>
      <w:t>R</w:t>
    </w:r>
    <w:r w:rsidRPr="002F402E">
      <w:rPr>
        <w:szCs w:val="20"/>
        <w:lang w:val="en-US"/>
      </w:rPr>
      <w:t>ifacimento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della</w:t>
    </w:r>
    <w:proofErr w:type="spellEnd"/>
    <w:r w:rsidRPr="002F402E">
      <w:rPr>
        <w:szCs w:val="20"/>
        <w:lang w:val="en-US"/>
      </w:rPr>
      <w:t xml:space="preserve"> rete </w:t>
    </w:r>
    <w:proofErr w:type="spellStart"/>
    <w:r w:rsidRPr="002F402E">
      <w:rPr>
        <w:szCs w:val="20"/>
        <w:lang w:val="en-US"/>
      </w:rPr>
      <w:t>fognaria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nel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capoluogo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comunale</w:t>
    </w:r>
    <w:proofErr w:type="spellEnd"/>
    <w:r w:rsidRPr="002F402E">
      <w:rPr>
        <w:szCs w:val="20"/>
        <w:lang w:val="en-US"/>
      </w:rPr>
      <w:t xml:space="preserve"> di </w:t>
    </w:r>
    <w:proofErr w:type="spellStart"/>
    <w:r w:rsidRPr="002F402E">
      <w:rPr>
        <w:szCs w:val="20"/>
        <w:lang w:val="en-US"/>
      </w:rPr>
      <w:t>Grado</w:t>
    </w:r>
    <w:proofErr w:type="spellEnd"/>
    <w:r w:rsidRPr="002F402E">
      <w:rPr>
        <w:szCs w:val="20"/>
        <w:lang w:val="en-US"/>
      </w:rPr>
      <w:t xml:space="preserve"> – 1° lotto</w:t>
    </w:r>
    <w:r>
      <w:rPr>
        <w:szCs w:val="20"/>
        <w:lang w:val="en-US"/>
      </w:rPr>
      <w:t>”</w:t>
    </w:r>
  </w:p>
  <w:p w:rsidR="00115AC7" w:rsidRDefault="00115AC7" w:rsidP="00161356">
    <w:pPr>
      <w:pStyle w:val="Intestazione"/>
      <w:rPr>
        <w:i w:val="0"/>
        <w:szCs w:val="20"/>
        <w:lang w:val="en-US"/>
      </w:rPr>
    </w:pPr>
  </w:p>
  <w:p w:rsidR="00115AC7" w:rsidRDefault="00115AC7" w:rsidP="00161356">
    <w:pPr>
      <w:pStyle w:val="Intestazione"/>
      <w:pBdr>
        <w:bottom w:val="single" w:sz="4" w:space="1" w:color="auto"/>
      </w:pBdr>
      <w:rPr>
        <w:b/>
      </w:rPr>
    </w:pPr>
    <w:r w:rsidRPr="00A31B53">
      <w:rPr>
        <w:b/>
      </w:rPr>
      <w:t xml:space="preserve">ALLEGATO </w:t>
    </w:r>
    <w:r>
      <w:rPr>
        <w:b/>
      </w:rPr>
      <w:t>L4 –</w:t>
    </w:r>
    <w:r w:rsidRPr="004D543E">
      <w:rPr>
        <w:b/>
      </w:rPr>
      <w:t xml:space="preserve"> </w:t>
    </w:r>
    <w:r>
      <w:rPr>
        <w:b/>
      </w:rPr>
      <w:t>DICHIARAZIONE DEL COSTO DEL PERSONALE</w:t>
    </w:r>
  </w:p>
  <w:p w:rsidR="00115AC7" w:rsidRDefault="00115AC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AC7" w:rsidRDefault="00115AC7" w:rsidP="00A968FE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1584C60C" wp14:editId="21AE6D8A">
          <wp:extent cx="2628000" cy="717097"/>
          <wp:effectExtent l="0" t="0" r="1270" b="698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15AC7" w:rsidRDefault="00115AC7" w:rsidP="00A968FE">
    <w:pPr>
      <w:pStyle w:val="Intestazione"/>
      <w:rPr>
        <w:szCs w:val="20"/>
        <w:lang w:val="en-US"/>
      </w:rPr>
    </w:pPr>
  </w:p>
  <w:p w:rsidR="00115AC7" w:rsidRDefault="00115AC7" w:rsidP="00A968FE">
    <w:pPr>
      <w:pStyle w:val="Intestazione"/>
      <w:rPr>
        <w:szCs w:val="20"/>
        <w:lang w:val="en-US"/>
      </w:rPr>
    </w:pPr>
  </w:p>
  <w:p w:rsidR="00115AC7" w:rsidRDefault="00115AC7" w:rsidP="00A968FE">
    <w:pPr>
      <w:pStyle w:val="Intestazione"/>
    </w:pPr>
  </w:p>
  <w:p w:rsidR="00115AC7" w:rsidRDefault="00115AC7" w:rsidP="00A968FE">
    <w:pPr>
      <w:pStyle w:val="Intestazione"/>
    </w:pPr>
  </w:p>
  <w:p w:rsidR="00115AC7" w:rsidRPr="00A968FE" w:rsidRDefault="00115AC7" w:rsidP="00A968FE">
    <w:pPr>
      <w:pStyle w:val="Intestazione"/>
      <w:pBdr>
        <w:top w:val="single" w:sz="4" w:space="1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AC7" w:rsidRDefault="00115AC7" w:rsidP="00A968FE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3A514BDF" wp14:editId="5BD8790F">
          <wp:extent cx="2628000" cy="717097"/>
          <wp:effectExtent l="0" t="0" r="1270" b="698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15AC7" w:rsidRDefault="00115AC7" w:rsidP="00A968FE">
    <w:pPr>
      <w:pStyle w:val="Intestazione"/>
      <w:rPr>
        <w:szCs w:val="20"/>
        <w:lang w:val="en-US"/>
      </w:rPr>
    </w:pPr>
    <w:proofErr w:type="spellStart"/>
    <w:r w:rsidRPr="007D6ABA">
      <w:rPr>
        <w:szCs w:val="20"/>
        <w:lang w:val="en-US"/>
      </w:rPr>
      <w:t>Procedura</w:t>
    </w:r>
    <w:proofErr w:type="spellEnd"/>
    <w:r w:rsidRPr="007D6ABA">
      <w:rPr>
        <w:szCs w:val="20"/>
        <w:lang w:val="en-US"/>
      </w:rPr>
      <w:t xml:space="preserve"> </w:t>
    </w:r>
    <w:proofErr w:type="spellStart"/>
    <w:r w:rsidRPr="007D6ABA">
      <w:rPr>
        <w:szCs w:val="20"/>
        <w:lang w:val="en-US"/>
      </w:rPr>
      <w:t>negoziata</w:t>
    </w:r>
    <w:proofErr w:type="spellEnd"/>
    <w:r w:rsidRPr="007D6ABA">
      <w:rPr>
        <w:szCs w:val="20"/>
        <w:lang w:val="en-US"/>
      </w:rPr>
      <w:t xml:space="preserve"> </w:t>
    </w:r>
    <w:proofErr w:type="spellStart"/>
    <w:r w:rsidRPr="007D6ABA">
      <w:rPr>
        <w:szCs w:val="20"/>
        <w:lang w:val="en-US"/>
      </w:rPr>
      <w:t>plurima</w:t>
    </w:r>
    <w:proofErr w:type="spellEnd"/>
    <w:r w:rsidRPr="007D6ABA">
      <w:rPr>
        <w:szCs w:val="20"/>
        <w:lang w:val="en-US"/>
      </w:rPr>
      <w:t xml:space="preserve"> </w:t>
    </w:r>
    <w:r>
      <w:rPr>
        <w:szCs w:val="20"/>
        <w:lang w:val="en-US"/>
      </w:rPr>
      <w:t xml:space="preserve">per </w:t>
    </w:r>
    <w:proofErr w:type="spellStart"/>
    <w:r>
      <w:rPr>
        <w:szCs w:val="20"/>
        <w:lang w:val="en-US"/>
      </w:rPr>
      <w:t>l’affidamento</w:t>
    </w:r>
    <w:proofErr w:type="spellEnd"/>
    <w:r>
      <w:rPr>
        <w:szCs w:val="20"/>
        <w:lang w:val="en-US"/>
      </w:rPr>
      <w:t xml:space="preserve"> </w:t>
    </w:r>
    <w:proofErr w:type="spellStart"/>
    <w:r>
      <w:rPr>
        <w:szCs w:val="20"/>
        <w:lang w:val="en-US"/>
      </w:rPr>
      <w:t>dei</w:t>
    </w:r>
    <w:proofErr w:type="spellEnd"/>
    <w:r>
      <w:rPr>
        <w:szCs w:val="20"/>
        <w:lang w:val="en-US"/>
      </w:rPr>
      <w:t xml:space="preserve"> </w:t>
    </w:r>
    <w:proofErr w:type="spellStart"/>
    <w:r>
      <w:rPr>
        <w:szCs w:val="20"/>
        <w:lang w:val="en-US"/>
      </w:rPr>
      <w:t>lavori</w:t>
    </w:r>
    <w:proofErr w:type="spellEnd"/>
    <w:r>
      <w:rPr>
        <w:szCs w:val="20"/>
        <w:lang w:val="en-US"/>
      </w:rPr>
      <w:t xml:space="preserve"> di</w:t>
    </w:r>
  </w:p>
  <w:p w:rsidR="00115AC7" w:rsidRDefault="00115AC7" w:rsidP="00A968FE">
    <w:pPr>
      <w:pStyle w:val="Intestazione"/>
      <w:rPr>
        <w:i w:val="0"/>
        <w:szCs w:val="20"/>
        <w:lang w:val="en-US"/>
      </w:rPr>
    </w:pPr>
    <w:r w:rsidRPr="002F402E">
      <w:rPr>
        <w:szCs w:val="20"/>
        <w:lang w:val="en-US"/>
      </w:rPr>
      <w:t>“</w:t>
    </w:r>
    <w:proofErr w:type="spellStart"/>
    <w:r>
      <w:rPr>
        <w:szCs w:val="20"/>
        <w:lang w:val="en-US"/>
      </w:rPr>
      <w:t>R</w:t>
    </w:r>
    <w:r w:rsidRPr="002F402E">
      <w:rPr>
        <w:szCs w:val="20"/>
        <w:lang w:val="en-US"/>
      </w:rPr>
      <w:t>ifacimento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della</w:t>
    </w:r>
    <w:proofErr w:type="spellEnd"/>
    <w:r w:rsidRPr="002F402E">
      <w:rPr>
        <w:szCs w:val="20"/>
        <w:lang w:val="en-US"/>
      </w:rPr>
      <w:t xml:space="preserve"> rete </w:t>
    </w:r>
    <w:proofErr w:type="spellStart"/>
    <w:r w:rsidRPr="002F402E">
      <w:rPr>
        <w:szCs w:val="20"/>
        <w:lang w:val="en-US"/>
      </w:rPr>
      <w:t>fognaria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nel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capoluogo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comunale</w:t>
    </w:r>
    <w:proofErr w:type="spellEnd"/>
    <w:r w:rsidRPr="002F402E">
      <w:rPr>
        <w:szCs w:val="20"/>
        <w:lang w:val="en-US"/>
      </w:rPr>
      <w:t xml:space="preserve"> di </w:t>
    </w:r>
    <w:proofErr w:type="spellStart"/>
    <w:r w:rsidRPr="002F402E">
      <w:rPr>
        <w:szCs w:val="20"/>
        <w:lang w:val="en-US"/>
      </w:rPr>
      <w:t>Grado</w:t>
    </w:r>
    <w:proofErr w:type="spellEnd"/>
    <w:r w:rsidRPr="002F402E">
      <w:rPr>
        <w:szCs w:val="20"/>
        <w:lang w:val="en-US"/>
      </w:rPr>
      <w:t xml:space="preserve"> – 1° lotto</w:t>
    </w:r>
    <w:r>
      <w:rPr>
        <w:szCs w:val="20"/>
        <w:lang w:val="en-US"/>
      </w:rPr>
      <w:t>”</w:t>
    </w:r>
  </w:p>
  <w:p w:rsidR="00115AC7" w:rsidRDefault="00115AC7" w:rsidP="00A968FE">
    <w:pPr>
      <w:pStyle w:val="Intestazione"/>
      <w:rPr>
        <w:i w:val="0"/>
        <w:szCs w:val="20"/>
        <w:lang w:val="en-US"/>
      </w:rPr>
    </w:pPr>
  </w:p>
  <w:p w:rsidR="00115AC7" w:rsidRDefault="00115AC7" w:rsidP="00A968FE">
    <w:pPr>
      <w:pStyle w:val="Intestazione"/>
      <w:pBdr>
        <w:bottom w:val="single" w:sz="4" w:space="1" w:color="auto"/>
      </w:pBdr>
      <w:rPr>
        <w:b/>
      </w:rPr>
    </w:pPr>
    <w:r w:rsidRPr="00A31B53">
      <w:rPr>
        <w:b/>
      </w:rPr>
      <w:t xml:space="preserve">ALLEGATO </w:t>
    </w:r>
    <w:r>
      <w:rPr>
        <w:b/>
      </w:rPr>
      <w:t>L4 –</w:t>
    </w:r>
    <w:r w:rsidRPr="004D543E">
      <w:rPr>
        <w:b/>
      </w:rPr>
      <w:t xml:space="preserve"> </w:t>
    </w:r>
    <w:r>
      <w:rPr>
        <w:b/>
      </w:rPr>
      <w:t>DICHIARAZIONE DEL COSTO DEL PERSONALE</w:t>
    </w:r>
  </w:p>
  <w:p w:rsidR="00115AC7" w:rsidRDefault="00115AC7" w:rsidP="00A968FE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AC7" w:rsidRDefault="00115AC7" w:rsidP="00A968FE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692D53FB" wp14:editId="0AFBB9C0">
          <wp:extent cx="2628000" cy="717097"/>
          <wp:effectExtent l="0" t="0" r="1270" b="6985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15AC7" w:rsidRDefault="00115AC7" w:rsidP="00A968FE">
    <w:pPr>
      <w:pStyle w:val="Intestazione"/>
      <w:rPr>
        <w:szCs w:val="20"/>
        <w:lang w:val="en-US"/>
      </w:rPr>
    </w:pPr>
    <w:proofErr w:type="spellStart"/>
    <w:r w:rsidRPr="007D6ABA">
      <w:rPr>
        <w:szCs w:val="20"/>
        <w:lang w:val="en-US"/>
      </w:rPr>
      <w:t>Procedura</w:t>
    </w:r>
    <w:proofErr w:type="spellEnd"/>
    <w:r w:rsidRPr="007D6ABA">
      <w:rPr>
        <w:szCs w:val="20"/>
        <w:lang w:val="en-US"/>
      </w:rPr>
      <w:t xml:space="preserve"> </w:t>
    </w:r>
    <w:proofErr w:type="spellStart"/>
    <w:r w:rsidRPr="007D6ABA">
      <w:rPr>
        <w:szCs w:val="20"/>
        <w:lang w:val="en-US"/>
      </w:rPr>
      <w:t>negoziata</w:t>
    </w:r>
    <w:proofErr w:type="spellEnd"/>
    <w:r w:rsidRPr="007D6ABA">
      <w:rPr>
        <w:szCs w:val="20"/>
        <w:lang w:val="en-US"/>
      </w:rPr>
      <w:t xml:space="preserve"> </w:t>
    </w:r>
    <w:proofErr w:type="spellStart"/>
    <w:r w:rsidRPr="007D6ABA">
      <w:rPr>
        <w:szCs w:val="20"/>
        <w:lang w:val="en-US"/>
      </w:rPr>
      <w:t>plurima</w:t>
    </w:r>
    <w:proofErr w:type="spellEnd"/>
    <w:r w:rsidRPr="007D6ABA">
      <w:rPr>
        <w:szCs w:val="20"/>
        <w:lang w:val="en-US"/>
      </w:rPr>
      <w:t xml:space="preserve"> </w:t>
    </w:r>
    <w:r>
      <w:rPr>
        <w:szCs w:val="20"/>
        <w:lang w:val="en-US"/>
      </w:rPr>
      <w:t xml:space="preserve">per </w:t>
    </w:r>
    <w:proofErr w:type="spellStart"/>
    <w:r>
      <w:rPr>
        <w:szCs w:val="20"/>
        <w:lang w:val="en-US"/>
      </w:rPr>
      <w:t>l’affidamento</w:t>
    </w:r>
    <w:proofErr w:type="spellEnd"/>
    <w:r>
      <w:rPr>
        <w:szCs w:val="20"/>
        <w:lang w:val="en-US"/>
      </w:rPr>
      <w:t xml:space="preserve"> </w:t>
    </w:r>
    <w:proofErr w:type="spellStart"/>
    <w:r>
      <w:rPr>
        <w:szCs w:val="20"/>
        <w:lang w:val="en-US"/>
      </w:rPr>
      <w:t>dei</w:t>
    </w:r>
    <w:proofErr w:type="spellEnd"/>
    <w:r>
      <w:rPr>
        <w:szCs w:val="20"/>
        <w:lang w:val="en-US"/>
      </w:rPr>
      <w:t xml:space="preserve"> </w:t>
    </w:r>
    <w:proofErr w:type="spellStart"/>
    <w:r>
      <w:rPr>
        <w:szCs w:val="20"/>
        <w:lang w:val="en-US"/>
      </w:rPr>
      <w:t>lavori</w:t>
    </w:r>
    <w:proofErr w:type="spellEnd"/>
    <w:r>
      <w:rPr>
        <w:szCs w:val="20"/>
        <w:lang w:val="en-US"/>
      </w:rPr>
      <w:t xml:space="preserve"> di</w:t>
    </w:r>
  </w:p>
  <w:p w:rsidR="00115AC7" w:rsidRDefault="00115AC7" w:rsidP="00A968FE">
    <w:pPr>
      <w:pStyle w:val="Intestazione"/>
      <w:rPr>
        <w:i w:val="0"/>
        <w:szCs w:val="20"/>
        <w:lang w:val="en-US"/>
      </w:rPr>
    </w:pPr>
    <w:r w:rsidRPr="002F402E">
      <w:rPr>
        <w:szCs w:val="20"/>
        <w:lang w:val="en-US"/>
      </w:rPr>
      <w:t>“</w:t>
    </w:r>
    <w:proofErr w:type="spellStart"/>
    <w:r>
      <w:rPr>
        <w:szCs w:val="20"/>
        <w:lang w:val="en-US"/>
      </w:rPr>
      <w:t>R</w:t>
    </w:r>
    <w:r w:rsidRPr="002F402E">
      <w:rPr>
        <w:szCs w:val="20"/>
        <w:lang w:val="en-US"/>
      </w:rPr>
      <w:t>ifacimento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della</w:t>
    </w:r>
    <w:proofErr w:type="spellEnd"/>
    <w:r w:rsidRPr="002F402E">
      <w:rPr>
        <w:szCs w:val="20"/>
        <w:lang w:val="en-US"/>
      </w:rPr>
      <w:t xml:space="preserve"> rete </w:t>
    </w:r>
    <w:proofErr w:type="spellStart"/>
    <w:r w:rsidRPr="002F402E">
      <w:rPr>
        <w:szCs w:val="20"/>
        <w:lang w:val="en-US"/>
      </w:rPr>
      <w:t>fognaria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nel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capoluogo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comunale</w:t>
    </w:r>
    <w:proofErr w:type="spellEnd"/>
    <w:r w:rsidRPr="002F402E">
      <w:rPr>
        <w:szCs w:val="20"/>
        <w:lang w:val="en-US"/>
      </w:rPr>
      <w:t xml:space="preserve"> di </w:t>
    </w:r>
    <w:proofErr w:type="spellStart"/>
    <w:r w:rsidRPr="002F402E">
      <w:rPr>
        <w:szCs w:val="20"/>
        <w:lang w:val="en-US"/>
      </w:rPr>
      <w:t>Grado</w:t>
    </w:r>
    <w:proofErr w:type="spellEnd"/>
    <w:r w:rsidRPr="002F402E">
      <w:rPr>
        <w:szCs w:val="20"/>
        <w:lang w:val="en-US"/>
      </w:rPr>
      <w:t xml:space="preserve"> – 1° lotto</w:t>
    </w:r>
    <w:r>
      <w:rPr>
        <w:szCs w:val="20"/>
        <w:lang w:val="en-US"/>
      </w:rPr>
      <w:t>”</w:t>
    </w:r>
  </w:p>
  <w:p w:rsidR="00115AC7" w:rsidRDefault="00115AC7" w:rsidP="00A968FE">
    <w:pPr>
      <w:pStyle w:val="Intestazione"/>
      <w:rPr>
        <w:i w:val="0"/>
        <w:szCs w:val="20"/>
        <w:lang w:val="en-US"/>
      </w:rPr>
    </w:pPr>
  </w:p>
  <w:p w:rsidR="00115AC7" w:rsidRDefault="00115AC7" w:rsidP="00A968FE">
    <w:pPr>
      <w:pStyle w:val="Intestazione"/>
      <w:pBdr>
        <w:bottom w:val="single" w:sz="4" w:space="1" w:color="auto"/>
      </w:pBdr>
      <w:rPr>
        <w:b/>
      </w:rPr>
    </w:pPr>
    <w:r w:rsidRPr="00A31B53">
      <w:rPr>
        <w:b/>
      </w:rPr>
      <w:t xml:space="preserve">ALLEGATO </w:t>
    </w:r>
    <w:r>
      <w:rPr>
        <w:b/>
      </w:rPr>
      <w:t>L4 –</w:t>
    </w:r>
    <w:r w:rsidRPr="004D543E">
      <w:rPr>
        <w:b/>
      </w:rPr>
      <w:t xml:space="preserve"> </w:t>
    </w:r>
    <w:r>
      <w:rPr>
        <w:b/>
      </w:rPr>
      <w:t>DICHIARAZIONE DEL COSTO DEL PERSONALE</w:t>
    </w:r>
  </w:p>
  <w:p w:rsidR="00115AC7" w:rsidRDefault="00115AC7" w:rsidP="00A968FE">
    <w:pPr>
      <w:pStyle w:val="Intestazione"/>
      <w:rPr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E6F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E4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700A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66F6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02E7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5EE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5CF9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2E3B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AC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7282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1"/>
    <w:lvl w:ilvl="0"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/>
        <w:color w:val="000000"/>
      </w:r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/>
        <w:color w:val="000000"/>
      </w:rPr>
    </w:lvl>
  </w:abstractNum>
  <w:abstractNum w:abstractNumId="12">
    <w:nsid w:val="00000003"/>
    <w:multiLevelType w:val="singleLevel"/>
    <w:tmpl w:val="00000003"/>
    <w:name w:val="WW8Num3"/>
    <w:lvl w:ilvl="0">
      <w:numFmt w:val="bullet"/>
      <w:lvlText w:val="q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/>
        <w:color w:val="000000"/>
      </w:rPr>
    </w:lvl>
  </w:abstractNum>
  <w:abstractNum w:abstractNumId="13">
    <w:nsid w:val="00000004"/>
    <w:multiLevelType w:val="singleLevel"/>
    <w:tmpl w:val="00000004"/>
    <w:name w:val="WW8Num4"/>
    <w:lvl w:ilvl="0">
      <w:numFmt w:val="bullet"/>
      <w:lvlText w:val="q"/>
      <w:lvlJc w:val="left"/>
      <w:pPr>
        <w:tabs>
          <w:tab w:val="num" w:pos="540"/>
        </w:tabs>
        <w:ind w:left="0" w:firstLine="0"/>
      </w:pPr>
      <w:rPr>
        <w:rFonts w:ascii="Wingdings" w:hAnsi="Wingdings" w:cs="Times New Roman"/>
        <w:color w:val="000000"/>
      </w:rPr>
    </w:lvl>
  </w:abstractNum>
  <w:abstractNum w:abstractNumId="1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0"/>
      </w:rPr>
    </w:lvl>
  </w:abstractNum>
  <w:abstractNum w:abstractNumId="15">
    <w:nsid w:val="064836AB"/>
    <w:multiLevelType w:val="hybridMultilevel"/>
    <w:tmpl w:val="B2A6FF9C"/>
    <w:lvl w:ilvl="0" w:tplc="52783A3E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667424A"/>
    <w:multiLevelType w:val="hybridMultilevel"/>
    <w:tmpl w:val="769E08D2"/>
    <w:lvl w:ilvl="0" w:tplc="6B44AE48">
      <w:start w:val="1"/>
      <w:numFmt w:val="bullet"/>
      <w:lvlText w:val="-"/>
      <w:lvlJc w:val="left"/>
      <w:pPr>
        <w:ind w:left="1065" w:hanging="705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2A7322"/>
    <w:multiLevelType w:val="hybridMultilevel"/>
    <w:tmpl w:val="700854B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5305D3"/>
    <w:multiLevelType w:val="hybridMultilevel"/>
    <w:tmpl w:val="23D87AA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3C22A65"/>
    <w:multiLevelType w:val="hybridMultilevel"/>
    <w:tmpl w:val="11569638"/>
    <w:lvl w:ilvl="0" w:tplc="BC78E86C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4DB4520"/>
    <w:multiLevelType w:val="hybridMultilevel"/>
    <w:tmpl w:val="4E5A4FA2"/>
    <w:lvl w:ilvl="0" w:tplc="0410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1">
    <w:nsid w:val="1EDD371F"/>
    <w:multiLevelType w:val="hybridMultilevel"/>
    <w:tmpl w:val="56E87A3A"/>
    <w:lvl w:ilvl="0" w:tplc="BCDCEB16">
      <w:start w:val="50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66B1DC9"/>
    <w:multiLevelType w:val="hybridMultilevel"/>
    <w:tmpl w:val="B91E416E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3164EB"/>
    <w:multiLevelType w:val="hybridMultilevel"/>
    <w:tmpl w:val="C7301B20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8E1DF5"/>
    <w:multiLevelType w:val="hybridMultilevel"/>
    <w:tmpl w:val="F926ED34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D615F1"/>
    <w:multiLevelType w:val="hybridMultilevel"/>
    <w:tmpl w:val="9CC6EE04"/>
    <w:lvl w:ilvl="0" w:tplc="2BD2A6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8F2769"/>
    <w:multiLevelType w:val="hybridMultilevel"/>
    <w:tmpl w:val="59428F92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6388"/>
    <w:multiLevelType w:val="hybridMultilevel"/>
    <w:tmpl w:val="22D4A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B16E5D"/>
    <w:multiLevelType w:val="hybridMultilevel"/>
    <w:tmpl w:val="4564870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4941E7"/>
    <w:multiLevelType w:val="multilevel"/>
    <w:tmpl w:val="6A3052B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30">
    <w:nsid w:val="51F72D24"/>
    <w:multiLevelType w:val="hybridMultilevel"/>
    <w:tmpl w:val="FEAE2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721D47"/>
    <w:multiLevelType w:val="hybridMultilevel"/>
    <w:tmpl w:val="69CA06F0"/>
    <w:lvl w:ilvl="0" w:tplc="EFE8243C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296F67"/>
    <w:multiLevelType w:val="multilevel"/>
    <w:tmpl w:val="C738300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AE40416"/>
    <w:multiLevelType w:val="hybridMultilevel"/>
    <w:tmpl w:val="BA4A2BE8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5E5929"/>
    <w:multiLevelType w:val="hybridMultilevel"/>
    <w:tmpl w:val="99DC055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084B96"/>
    <w:multiLevelType w:val="multilevel"/>
    <w:tmpl w:val="9B64FA6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760731D0"/>
    <w:multiLevelType w:val="hybridMultilevel"/>
    <w:tmpl w:val="6360DC28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4E7146"/>
    <w:multiLevelType w:val="hybridMultilevel"/>
    <w:tmpl w:val="A4E8C5DC"/>
    <w:lvl w:ilvl="0" w:tplc="F14E0172">
      <w:start w:val="1"/>
      <w:numFmt w:val="bullet"/>
      <w:lvlText w:val="□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29"/>
  </w:num>
  <w:num w:numId="4">
    <w:abstractNumId w:val="36"/>
  </w:num>
  <w:num w:numId="5">
    <w:abstractNumId w:val="33"/>
  </w:num>
  <w:num w:numId="6">
    <w:abstractNumId w:val="26"/>
  </w:num>
  <w:num w:numId="7">
    <w:abstractNumId w:val="22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8"/>
  </w:num>
  <w:num w:numId="19">
    <w:abstractNumId w:val="35"/>
  </w:num>
  <w:num w:numId="20">
    <w:abstractNumId w:val="28"/>
  </w:num>
  <w:num w:numId="21">
    <w:abstractNumId w:val="32"/>
  </w:num>
  <w:num w:numId="22">
    <w:abstractNumId w:val="17"/>
  </w:num>
  <w:num w:numId="23">
    <w:abstractNumId w:val="15"/>
  </w:num>
  <w:num w:numId="24">
    <w:abstractNumId w:val="21"/>
  </w:num>
  <w:num w:numId="25">
    <w:abstractNumId w:val="19"/>
  </w:num>
  <w:num w:numId="26">
    <w:abstractNumId w:val="27"/>
  </w:num>
  <w:num w:numId="27">
    <w:abstractNumId w:val="23"/>
  </w:num>
  <w:num w:numId="28">
    <w:abstractNumId w:val="29"/>
  </w:num>
  <w:num w:numId="29">
    <w:abstractNumId w:val="37"/>
  </w:num>
  <w:num w:numId="30">
    <w:abstractNumId w:val="34"/>
  </w:num>
  <w:num w:numId="31">
    <w:abstractNumId w:val="31"/>
  </w:num>
  <w:num w:numId="32">
    <w:abstractNumId w:val="30"/>
  </w:num>
  <w:num w:numId="33">
    <w:abstractNumId w:val="16"/>
  </w:num>
  <w:num w:numId="34">
    <w:abstractNumId w:val="25"/>
  </w:num>
  <w:num w:numId="35">
    <w:abstractNumId w:val="10"/>
  </w:num>
  <w:num w:numId="36">
    <w:abstractNumId w:val="11"/>
  </w:num>
  <w:num w:numId="37">
    <w:abstractNumId w:val="12"/>
  </w:num>
  <w:num w:numId="38">
    <w:abstractNumId w:val="13"/>
  </w:num>
  <w:num w:numId="39">
    <w:abstractNumId w:val="20"/>
  </w:num>
  <w:num w:numId="40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74"/>
    <w:rsid w:val="00006806"/>
    <w:rsid w:val="00012A57"/>
    <w:rsid w:val="0003632D"/>
    <w:rsid w:val="00037B50"/>
    <w:rsid w:val="000439CA"/>
    <w:rsid w:val="00062694"/>
    <w:rsid w:val="000641B8"/>
    <w:rsid w:val="00064976"/>
    <w:rsid w:val="00072465"/>
    <w:rsid w:val="00073ACF"/>
    <w:rsid w:val="00085FA7"/>
    <w:rsid w:val="00094B62"/>
    <w:rsid w:val="000972E6"/>
    <w:rsid w:val="000A5F90"/>
    <w:rsid w:val="000B225C"/>
    <w:rsid w:val="000B3215"/>
    <w:rsid w:val="000C2A1C"/>
    <w:rsid w:val="000D413A"/>
    <w:rsid w:val="000E0352"/>
    <w:rsid w:val="000E0FDD"/>
    <w:rsid w:val="000F118A"/>
    <w:rsid w:val="000F41C0"/>
    <w:rsid w:val="000F5233"/>
    <w:rsid w:val="001007FF"/>
    <w:rsid w:val="00101F1E"/>
    <w:rsid w:val="001060A8"/>
    <w:rsid w:val="0010792E"/>
    <w:rsid w:val="0011353A"/>
    <w:rsid w:val="00115AC7"/>
    <w:rsid w:val="00122686"/>
    <w:rsid w:val="001300DF"/>
    <w:rsid w:val="00131E29"/>
    <w:rsid w:val="001463DE"/>
    <w:rsid w:val="001467A8"/>
    <w:rsid w:val="00155E3A"/>
    <w:rsid w:val="001576D6"/>
    <w:rsid w:val="00160AFF"/>
    <w:rsid w:val="00161356"/>
    <w:rsid w:val="0017302F"/>
    <w:rsid w:val="00173255"/>
    <w:rsid w:val="001736B1"/>
    <w:rsid w:val="00173C8B"/>
    <w:rsid w:val="00177A6C"/>
    <w:rsid w:val="00185438"/>
    <w:rsid w:val="001906F8"/>
    <w:rsid w:val="001918F9"/>
    <w:rsid w:val="001930A2"/>
    <w:rsid w:val="001B3549"/>
    <w:rsid w:val="001B4C44"/>
    <w:rsid w:val="001B5264"/>
    <w:rsid w:val="001C5AA9"/>
    <w:rsid w:val="001D0FB5"/>
    <w:rsid w:val="001E11E0"/>
    <w:rsid w:val="001E2644"/>
    <w:rsid w:val="001E3F15"/>
    <w:rsid w:val="001E6611"/>
    <w:rsid w:val="001F30D7"/>
    <w:rsid w:val="00204F87"/>
    <w:rsid w:val="002178EB"/>
    <w:rsid w:val="00220E31"/>
    <w:rsid w:val="00221A74"/>
    <w:rsid w:val="0023177B"/>
    <w:rsid w:val="00243262"/>
    <w:rsid w:val="00257F7D"/>
    <w:rsid w:val="002638E4"/>
    <w:rsid w:val="00282EAC"/>
    <w:rsid w:val="002A29AE"/>
    <w:rsid w:val="002A4544"/>
    <w:rsid w:val="002A6B55"/>
    <w:rsid w:val="002B69EC"/>
    <w:rsid w:val="002C0B1A"/>
    <w:rsid w:val="002E069A"/>
    <w:rsid w:val="002E4E56"/>
    <w:rsid w:val="002F402E"/>
    <w:rsid w:val="003114E2"/>
    <w:rsid w:val="0031675B"/>
    <w:rsid w:val="00325FDB"/>
    <w:rsid w:val="003536EA"/>
    <w:rsid w:val="00360506"/>
    <w:rsid w:val="003642EB"/>
    <w:rsid w:val="00365F3C"/>
    <w:rsid w:val="003708B6"/>
    <w:rsid w:val="0037263D"/>
    <w:rsid w:val="0038109B"/>
    <w:rsid w:val="003A0EF3"/>
    <w:rsid w:val="003A270C"/>
    <w:rsid w:val="003A3A03"/>
    <w:rsid w:val="003A4E09"/>
    <w:rsid w:val="003B3ADF"/>
    <w:rsid w:val="003B3ECB"/>
    <w:rsid w:val="003C1ABC"/>
    <w:rsid w:val="003C4411"/>
    <w:rsid w:val="003D4963"/>
    <w:rsid w:val="003D632A"/>
    <w:rsid w:val="003D7878"/>
    <w:rsid w:val="003F2102"/>
    <w:rsid w:val="00423D8D"/>
    <w:rsid w:val="0042516C"/>
    <w:rsid w:val="0044011B"/>
    <w:rsid w:val="0044507D"/>
    <w:rsid w:val="004524E0"/>
    <w:rsid w:val="00462B2A"/>
    <w:rsid w:val="00476594"/>
    <w:rsid w:val="004947D0"/>
    <w:rsid w:val="004A39B0"/>
    <w:rsid w:val="004B1E5A"/>
    <w:rsid w:val="004B49A2"/>
    <w:rsid w:val="004B49CF"/>
    <w:rsid w:val="004D543E"/>
    <w:rsid w:val="004D5834"/>
    <w:rsid w:val="004F31A2"/>
    <w:rsid w:val="004F60CB"/>
    <w:rsid w:val="005033BD"/>
    <w:rsid w:val="00511001"/>
    <w:rsid w:val="0051189C"/>
    <w:rsid w:val="00512CCB"/>
    <w:rsid w:val="00515321"/>
    <w:rsid w:val="00532808"/>
    <w:rsid w:val="00547C67"/>
    <w:rsid w:val="00550820"/>
    <w:rsid w:val="00564E48"/>
    <w:rsid w:val="00570FBC"/>
    <w:rsid w:val="0057625B"/>
    <w:rsid w:val="0058596F"/>
    <w:rsid w:val="00585E83"/>
    <w:rsid w:val="00596905"/>
    <w:rsid w:val="005A07E0"/>
    <w:rsid w:val="005B2EE1"/>
    <w:rsid w:val="005B2FBB"/>
    <w:rsid w:val="005B3E21"/>
    <w:rsid w:val="005B751A"/>
    <w:rsid w:val="005B7558"/>
    <w:rsid w:val="005C5A29"/>
    <w:rsid w:val="005D120E"/>
    <w:rsid w:val="005D78DC"/>
    <w:rsid w:val="005E1E86"/>
    <w:rsid w:val="005E29FE"/>
    <w:rsid w:val="005E3411"/>
    <w:rsid w:val="005F1210"/>
    <w:rsid w:val="005F2EFD"/>
    <w:rsid w:val="00604DE2"/>
    <w:rsid w:val="00605569"/>
    <w:rsid w:val="00607C8C"/>
    <w:rsid w:val="00614EC4"/>
    <w:rsid w:val="00616823"/>
    <w:rsid w:val="00626177"/>
    <w:rsid w:val="00642DEC"/>
    <w:rsid w:val="00650012"/>
    <w:rsid w:val="0065028F"/>
    <w:rsid w:val="00660BE6"/>
    <w:rsid w:val="0066168E"/>
    <w:rsid w:val="00672E89"/>
    <w:rsid w:val="00677370"/>
    <w:rsid w:val="00684D84"/>
    <w:rsid w:val="00690CCF"/>
    <w:rsid w:val="006923D5"/>
    <w:rsid w:val="006A0C17"/>
    <w:rsid w:val="006B14C1"/>
    <w:rsid w:val="006B29F9"/>
    <w:rsid w:val="006B589D"/>
    <w:rsid w:val="006C03B3"/>
    <w:rsid w:val="006D2E57"/>
    <w:rsid w:val="006D3AC6"/>
    <w:rsid w:val="006E120B"/>
    <w:rsid w:val="006F4DCA"/>
    <w:rsid w:val="006F7F4D"/>
    <w:rsid w:val="00705926"/>
    <w:rsid w:val="007066AC"/>
    <w:rsid w:val="007213ED"/>
    <w:rsid w:val="00722C3B"/>
    <w:rsid w:val="00724691"/>
    <w:rsid w:val="00724893"/>
    <w:rsid w:val="00727F57"/>
    <w:rsid w:val="00731FFC"/>
    <w:rsid w:val="007372D8"/>
    <w:rsid w:val="00740CBF"/>
    <w:rsid w:val="00742AC7"/>
    <w:rsid w:val="00743761"/>
    <w:rsid w:val="00750C39"/>
    <w:rsid w:val="00753195"/>
    <w:rsid w:val="00754660"/>
    <w:rsid w:val="00754A49"/>
    <w:rsid w:val="00757ECD"/>
    <w:rsid w:val="007609A6"/>
    <w:rsid w:val="00763A2B"/>
    <w:rsid w:val="0077047D"/>
    <w:rsid w:val="00780D70"/>
    <w:rsid w:val="00786A23"/>
    <w:rsid w:val="00792965"/>
    <w:rsid w:val="007957A4"/>
    <w:rsid w:val="007A09C9"/>
    <w:rsid w:val="007A0E4F"/>
    <w:rsid w:val="007B55BE"/>
    <w:rsid w:val="007C6DF2"/>
    <w:rsid w:val="007C70FC"/>
    <w:rsid w:val="007C7EBE"/>
    <w:rsid w:val="007D231A"/>
    <w:rsid w:val="007D323B"/>
    <w:rsid w:val="007D45A9"/>
    <w:rsid w:val="007E4819"/>
    <w:rsid w:val="007F02DD"/>
    <w:rsid w:val="008151BD"/>
    <w:rsid w:val="008457D5"/>
    <w:rsid w:val="00853052"/>
    <w:rsid w:val="008532CF"/>
    <w:rsid w:val="008574E2"/>
    <w:rsid w:val="0086442A"/>
    <w:rsid w:val="0088119B"/>
    <w:rsid w:val="00882815"/>
    <w:rsid w:val="00890F78"/>
    <w:rsid w:val="008948C4"/>
    <w:rsid w:val="008A16D8"/>
    <w:rsid w:val="008B108D"/>
    <w:rsid w:val="008B1805"/>
    <w:rsid w:val="008B7FBA"/>
    <w:rsid w:val="008C013A"/>
    <w:rsid w:val="008C51A5"/>
    <w:rsid w:val="008D13B3"/>
    <w:rsid w:val="008D26CE"/>
    <w:rsid w:val="008D4E2C"/>
    <w:rsid w:val="008E1F6C"/>
    <w:rsid w:val="008E4B50"/>
    <w:rsid w:val="008F1B34"/>
    <w:rsid w:val="00924B06"/>
    <w:rsid w:val="00944B1C"/>
    <w:rsid w:val="00953354"/>
    <w:rsid w:val="00966DF7"/>
    <w:rsid w:val="00971787"/>
    <w:rsid w:val="00973EFD"/>
    <w:rsid w:val="00982032"/>
    <w:rsid w:val="00987E11"/>
    <w:rsid w:val="00995D5C"/>
    <w:rsid w:val="00997945"/>
    <w:rsid w:val="009A0F2B"/>
    <w:rsid w:val="009A252D"/>
    <w:rsid w:val="009A425E"/>
    <w:rsid w:val="009B0417"/>
    <w:rsid w:val="009C2F92"/>
    <w:rsid w:val="009C3113"/>
    <w:rsid w:val="009C5107"/>
    <w:rsid w:val="009D4284"/>
    <w:rsid w:val="009D4645"/>
    <w:rsid w:val="009D530B"/>
    <w:rsid w:val="009E7CF8"/>
    <w:rsid w:val="00A00737"/>
    <w:rsid w:val="00A0711B"/>
    <w:rsid w:val="00A1544B"/>
    <w:rsid w:val="00A20BB4"/>
    <w:rsid w:val="00A26CF2"/>
    <w:rsid w:val="00A31B53"/>
    <w:rsid w:val="00A41890"/>
    <w:rsid w:val="00A46FB1"/>
    <w:rsid w:val="00A519B2"/>
    <w:rsid w:val="00A52FD2"/>
    <w:rsid w:val="00A535FC"/>
    <w:rsid w:val="00A677F2"/>
    <w:rsid w:val="00A81617"/>
    <w:rsid w:val="00A86163"/>
    <w:rsid w:val="00A92E48"/>
    <w:rsid w:val="00A968FE"/>
    <w:rsid w:val="00AA076A"/>
    <w:rsid w:val="00AA2367"/>
    <w:rsid w:val="00AA2F99"/>
    <w:rsid w:val="00AA5730"/>
    <w:rsid w:val="00AA7586"/>
    <w:rsid w:val="00AB5C36"/>
    <w:rsid w:val="00AC47E4"/>
    <w:rsid w:val="00AD4932"/>
    <w:rsid w:val="00AE6B8A"/>
    <w:rsid w:val="00AE6CA4"/>
    <w:rsid w:val="00AF034C"/>
    <w:rsid w:val="00AF31C7"/>
    <w:rsid w:val="00B11D02"/>
    <w:rsid w:val="00B134B2"/>
    <w:rsid w:val="00B343A9"/>
    <w:rsid w:val="00B42462"/>
    <w:rsid w:val="00B45F4F"/>
    <w:rsid w:val="00B46032"/>
    <w:rsid w:val="00B514BE"/>
    <w:rsid w:val="00B53E11"/>
    <w:rsid w:val="00B542D5"/>
    <w:rsid w:val="00B60766"/>
    <w:rsid w:val="00B636EE"/>
    <w:rsid w:val="00B665A5"/>
    <w:rsid w:val="00B874E1"/>
    <w:rsid w:val="00BA380A"/>
    <w:rsid w:val="00BB00DD"/>
    <w:rsid w:val="00BB4A69"/>
    <w:rsid w:val="00BC180D"/>
    <w:rsid w:val="00BC254B"/>
    <w:rsid w:val="00BC6CAD"/>
    <w:rsid w:val="00BD5481"/>
    <w:rsid w:val="00BF0971"/>
    <w:rsid w:val="00BF12E6"/>
    <w:rsid w:val="00BF69B0"/>
    <w:rsid w:val="00C124FF"/>
    <w:rsid w:val="00C15181"/>
    <w:rsid w:val="00C177FD"/>
    <w:rsid w:val="00C203C4"/>
    <w:rsid w:val="00C320C3"/>
    <w:rsid w:val="00C36A4C"/>
    <w:rsid w:val="00C45C12"/>
    <w:rsid w:val="00C544BD"/>
    <w:rsid w:val="00C5679C"/>
    <w:rsid w:val="00C67C4C"/>
    <w:rsid w:val="00C7248C"/>
    <w:rsid w:val="00C755FA"/>
    <w:rsid w:val="00C77A6F"/>
    <w:rsid w:val="00C8536E"/>
    <w:rsid w:val="00CB08B1"/>
    <w:rsid w:val="00CB7467"/>
    <w:rsid w:val="00CC6D07"/>
    <w:rsid w:val="00CD1CA2"/>
    <w:rsid w:val="00CD7CDD"/>
    <w:rsid w:val="00CE4C74"/>
    <w:rsid w:val="00CE5320"/>
    <w:rsid w:val="00CF0D22"/>
    <w:rsid w:val="00CF135D"/>
    <w:rsid w:val="00D13752"/>
    <w:rsid w:val="00D1762F"/>
    <w:rsid w:val="00D30A9A"/>
    <w:rsid w:val="00D328FF"/>
    <w:rsid w:val="00D329FE"/>
    <w:rsid w:val="00D407C0"/>
    <w:rsid w:val="00D50C69"/>
    <w:rsid w:val="00D556F5"/>
    <w:rsid w:val="00D61F7B"/>
    <w:rsid w:val="00D63D51"/>
    <w:rsid w:val="00D72769"/>
    <w:rsid w:val="00D75DB7"/>
    <w:rsid w:val="00D800F6"/>
    <w:rsid w:val="00D9208E"/>
    <w:rsid w:val="00D9253C"/>
    <w:rsid w:val="00D9360A"/>
    <w:rsid w:val="00DB6464"/>
    <w:rsid w:val="00DB6799"/>
    <w:rsid w:val="00DB730C"/>
    <w:rsid w:val="00DC2D25"/>
    <w:rsid w:val="00DD5653"/>
    <w:rsid w:val="00DE0E94"/>
    <w:rsid w:val="00DF2C8F"/>
    <w:rsid w:val="00E024A4"/>
    <w:rsid w:val="00E1536E"/>
    <w:rsid w:val="00E171A3"/>
    <w:rsid w:val="00E22DDB"/>
    <w:rsid w:val="00E31EA7"/>
    <w:rsid w:val="00E32D4E"/>
    <w:rsid w:val="00E32FA5"/>
    <w:rsid w:val="00E40903"/>
    <w:rsid w:val="00E52FF6"/>
    <w:rsid w:val="00E570E2"/>
    <w:rsid w:val="00E62921"/>
    <w:rsid w:val="00E65D2C"/>
    <w:rsid w:val="00E750D5"/>
    <w:rsid w:val="00E821A5"/>
    <w:rsid w:val="00EA7E02"/>
    <w:rsid w:val="00EB3830"/>
    <w:rsid w:val="00EB7146"/>
    <w:rsid w:val="00EC3F16"/>
    <w:rsid w:val="00EC4E22"/>
    <w:rsid w:val="00ED184D"/>
    <w:rsid w:val="00ED60FD"/>
    <w:rsid w:val="00ED6B18"/>
    <w:rsid w:val="00EE4F09"/>
    <w:rsid w:val="00EF0DE2"/>
    <w:rsid w:val="00EF36A3"/>
    <w:rsid w:val="00EF7594"/>
    <w:rsid w:val="00F266B8"/>
    <w:rsid w:val="00F331F5"/>
    <w:rsid w:val="00F80B35"/>
    <w:rsid w:val="00F8407C"/>
    <w:rsid w:val="00F851A6"/>
    <w:rsid w:val="00F95E24"/>
    <w:rsid w:val="00F96D25"/>
    <w:rsid w:val="00FB6391"/>
    <w:rsid w:val="00FB74CB"/>
    <w:rsid w:val="00FD306C"/>
    <w:rsid w:val="00FD3CF7"/>
    <w:rsid w:val="00FD6287"/>
    <w:rsid w:val="00FE46CA"/>
    <w:rsid w:val="00FE6217"/>
    <w:rsid w:val="00FE654D"/>
    <w:rsid w:val="00FE76FA"/>
    <w:rsid w:val="00FF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921"/>
    <w:pPr>
      <w:spacing w:before="120" w:after="120" w:line="240" w:lineRule="auto"/>
      <w:jc w:val="both"/>
    </w:pPr>
    <w:rPr>
      <w:rFonts w:ascii="Arial Narrow" w:hAnsi="Arial Narrow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0C3"/>
    <w:pPr>
      <w:keepNext/>
      <w:keepLines/>
      <w:pageBreakBefore/>
      <w:numPr>
        <w:numId w:val="1"/>
      </w:numPr>
      <w:spacing w:before="480" w:after="0"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7D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7C4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C7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C7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C7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C7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C7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C7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20C3"/>
    <w:rPr>
      <w:rFonts w:ascii="Arial Narrow" w:eastAsiaTheme="majorEastAsia" w:hAnsi="Arial Narrow" w:cstheme="majorBidi"/>
      <w:b/>
      <w:bCs/>
      <w:smallCap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7D0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67C4C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C7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C7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C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4D543E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43E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0A5F90"/>
    <w:pPr>
      <w:tabs>
        <w:tab w:val="center" w:pos="4819"/>
        <w:tab w:val="right" w:pos="9638"/>
      </w:tabs>
      <w:spacing w:before="0" w:after="0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90"/>
    <w:rPr>
      <w:rFonts w:ascii="Arial Narrow" w:hAnsi="Arial Narrow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C7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C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E4C74"/>
  </w:style>
  <w:style w:type="paragraph" w:styleId="Titolo">
    <w:name w:val="Title"/>
    <w:basedOn w:val="Normale"/>
    <w:next w:val="Normale"/>
    <w:link w:val="TitoloCarattere"/>
    <w:uiPriority w:val="10"/>
    <w:qFormat/>
    <w:rsid w:val="00CE4C74"/>
    <w:pPr>
      <w:spacing w:after="240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E4C74"/>
    <w:rPr>
      <w:rFonts w:ascii="Arial Narrow" w:eastAsiaTheme="majorEastAsia" w:hAnsi="Arial Narrow" w:cstheme="majorBidi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CE4C7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E4C74"/>
    <w:pPr>
      <w:numPr>
        <w:numId w:val="0"/>
      </w:numPr>
      <w:spacing w:line="276" w:lineRule="auto"/>
      <w:jc w:val="left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320C3"/>
    <w:pPr>
      <w:tabs>
        <w:tab w:val="left" w:pos="440"/>
        <w:tab w:val="right" w:leader="dot" w:pos="9628"/>
      </w:tabs>
      <w:spacing w:after="100"/>
    </w:pPr>
    <w:rPr>
      <w:b/>
      <w:i/>
      <w:smallCaps/>
    </w:rPr>
  </w:style>
  <w:style w:type="character" w:styleId="Collegamentoipertestuale">
    <w:name w:val="Hyperlink"/>
    <w:basedOn w:val="Carpredefinitoparagrafo"/>
    <w:uiPriority w:val="99"/>
    <w:unhideWhenUsed/>
    <w:rsid w:val="00CE4C74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0F5233"/>
    <w:pPr>
      <w:spacing w:before="240" w:line="240" w:lineRule="atLeast"/>
    </w:pPr>
    <w:rPr>
      <w:b/>
      <w:bCs/>
      <w:sz w:val="20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8B7FBA"/>
    <w:pPr>
      <w:spacing w:after="100"/>
      <w:ind w:left="220"/>
    </w:pPr>
    <w:rPr>
      <w:b/>
      <w:i/>
    </w:rPr>
  </w:style>
  <w:style w:type="paragraph" w:styleId="Sommario3">
    <w:name w:val="toc 3"/>
    <w:basedOn w:val="Normale"/>
    <w:next w:val="Normale"/>
    <w:autoRedefine/>
    <w:uiPriority w:val="39"/>
    <w:unhideWhenUsed/>
    <w:rsid w:val="008B7FBA"/>
    <w:pPr>
      <w:spacing w:after="100"/>
      <w:ind w:left="440"/>
    </w:pPr>
    <w:rPr>
      <w:i/>
    </w:rPr>
  </w:style>
  <w:style w:type="paragraph" w:customStyle="1" w:styleId="TableHeading">
    <w:name w:val="Table Heading"/>
    <w:rsid w:val="001E11E0"/>
    <w:pPr>
      <w:keepNext/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1E11E0"/>
    <w:pPr>
      <w:spacing w:before="0" w:after="0"/>
    </w:pPr>
    <w:rPr>
      <w:rFonts w:ascii="Arial" w:eastAsia="Times New Roman" w:hAnsi="Arial" w:cs="Arial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E11E0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tabletext">
    <w:name w:val="tabletext"/>
    <w:basedOn w:val="Normale"/>
    <w:rsid w:val="001E11E0"/>
    <w:pPr>
      <w:keepNext/>
      <w:spacing w:before="40" w:after="40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leheading0">
    <w:name w:val="tableheading"/>
    <w:basedOn w:val="Normale"/>
    <w:rsid w:val="001E11E0"/>
    <w:pPr>
      <w:keepNext/>
      <w:spacing w:before="40" w:after="40"/>
      <w:jc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F5233"/>
    <w:rPr>
      <w:color w:val="808080"/>
    </w:rPr>
  </w:style>
  <w:style w:type="table" w:styleId="Sfondochiaro">
    <w:name w:val="Light Shading"/>
    <w:basedOn w:val="Tabellanormale"/>
    <w:uiPriority w:val="60"/>
    <w:rsid w:val="00177A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">
    <w:name w:val="Light List"/>
    <w:basedOn w:val="Tabellanormale"/>
    <w:uiPriority w:val="61"/>
    <w:rsid w:val="00177A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968FE"/>
    <w:pPr>
      <w:spacing w:before="0" w:after="0"/>
      <w:jc w:val="left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968F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968FE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968FE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968FE"/>
    <w:pPr>
      <w:spacing w:before="0" w:after="0"/>
      <w:jc w:val="left"/>
    </w:pPr>
    <w:rPr>
      <w:rFonts w:asciiTheme="minorHAnsi" w:hAnsi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921"/>
    <w:pPr>
      <w:spacing w:before="120" w:after="120" w:line="240" w:lineRule="auto"/>
      <w:jc w:val="both"/>
    </w:pPr>
    <w:rPr>
      <w:rFonts w:ascii="Arial Narrow" w:hAnsi="Arial Narrow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0C3"/>
    <w:pPr>
      <w:keepNext/>
      <w:keepLines/>
      <w:pageBreakBefore/>
      <w:numPr>
        <w:numId w:val="1"/>
      </w:numPr>
      <w:spacing w:before="480" w:after="0"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7D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7C4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C7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C7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C7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C7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C7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C7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20C3"/>
    <w:rPr>
      <w:rFonts w:ascii="Arial Narrow" w:eastAsiaTheme="majorEastAsia" w:hAnsi="Arial Narrow" w:cstheme="majorBidi"/>
      <w:b/>
      <w:bCs/>
      <w:smallCap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7D0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67C4C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C7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C7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C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4D543E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43E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0A5F90"/>
    <w:pPr>
      <w:tabs>
        <w:tab w:val="center" w:pos="4819"/>
        <w:tab w:val="right" w:pos="9638"/>
      </w:tabs>
      <w:spacing w:before="0" w:after="0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90"/>
    <w:rPr>
      <w:rFonts w:ascii="Arial Narrow" w:hAnsi="Arial Narrow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C7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C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E4C74"/>
  </w:style>
  <w:style w:type="paragraph" w:styleId="Titolo">
    <w:name w:val="Title"/>
    <w:basedOn w:val="Normale"/>
    <w:next w:val="Normale"/>
    <w:link w:val="TitoloCarattere"/>
    <w:uiPriority w:val="10"/>
    <w:qFormat/>
    <w:rsid w:val="00CE4C74"/>
    <w:pPr>
      <w:spacing w:after="240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E4C74"/>
    <w:rPr>
      <w:rFonts w:ascii="Arial Narrow" w:eastAsiaTheme="majorEastAsia" w:hAnsi="Arial Narrow" w:cstheme="majorBidi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CE4C7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E4C74"/>
    <w:pPr>
      <w:numPr>
        <w:numId w:val="0"/>
      </w:numPr>
      <w:spacing w:line="276" w:lineRule="auto"/>
      <w:jc w:val="left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320C3"/>
    <w:pPr>
      <w:tabs>
        <w:tab w:val="left" w:pos="440"/>
        <w:tab w:val="right" w:leader="dot" w:pos="9628"/>
      </w:tabs>
      <w:spacing w:after="100"/>
    </w:pPr>
    <w:rPr>
      <w:b/>
      <w:i/>
      <w:smallCaps/>
    </w:rPr>
  </w:style>
  <w:style w:type="character" w:styleId="Collegamentoipertestuale">
    <w:name w:val="Hyperlink"/>
    <w:basedOn w:val="Carpredefinitoparagrafo"/>
    <w:uiPriority w:val="99"/>
    <w:unhideWhenUsed/>
    <w:rsid w:val="00CE4C74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0F5233"/>
    <w:pPr>
      <w:spacing w:before="240" w:line="240" w:lineRule="atLeast"/>
    </w:pPr>
    <w:rPr>
      <w:b/>
      <w:bCs/>
      <w:sz w:val="20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8B7FBA"/>
    <w:pPr>
      <w:spacing w:after="100"/>
      <w:ind w:left="220"/>
    </w:pPr>
    <w:rPr>
      <w:b/>
      <w:i/>
    </w:rPr>
  </w:style>
  <w:style w:type="paragraph" w:styleId="Sommario3">
    <w:name w:val="toc 3"/>
    <w:basedOn w:val="Normale"/>
    <w:next w:val="Normale"/>
    <w:autoRedefine/>
    <w:uiPriority w:val="39"/>
    <w:unhideWhenUsed/>
    <w:rsid w:val="008B7FBA"/>
    <w:pPr>
      <w:spacing w:after="100"/>
      <w:ind w:left="440"/>
    </w:pPr>
    <w:rPr>
      <w:i/>
    </w:rPr>
  </w:style>
  <w:style w:type="paragraph" w:customStyle="1" w:styleId="TableHeading">
    <w:name w:val="Table Heading"/>
    <w:rsid w:val="001E11E0"/>
    <w:pPr>
      <w:keepNext/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1E11E0"/>
    <w:pPr>
      <w:spacing w:before="0" w:after="0"/>
    </w:pPr>
    <w:rPr>
      <w:rFonts w:ascii="Arial" w:eastAsia="Times New Roman" w:hAnsi="Arial" w:cs="Arial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E11E0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tabletext">
    <w:name w:val="tabletext"/>
    <w:basedOn w:val="Normale"/>
    <w:rsid w:val="001E11E0"/>
    <w:pPr>
      <w:keepNext/>
      <w:spacing w:before="40" w:after="40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leheading0">
    <w:name w:val="tableheading"/>
    <w:basedOn w:val="Normale"/>
    <w:rsid w:val="001E11E0"/>
    <w:pPr>
      <w:keepNext/>
      <w:spacing w:before="40" w:after="40"/>
      <w:jc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F5233"/>
    <w:rPr>
      <w:color w:val="808080"/>
    </w:rPr>
  </w:style>
  <w:style w:type="table" w:styleId="Sfondochiaro">
    <w:name w:val="Light Shading"/>
    <w:basedOn w:val="Tabellanormale"/>
    <w:uiPriority w:val="60"/>
    <w:rsid w:val="00177A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">
    <w:name w:val="Light List"/>
    <w:basedOn w:val="Tabellanormale"/>
    <w:uiPriority w:val="61"/>
    <w:rsid w:val="00177A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968FE"/>
    <w:pPr>
      <w:spacing w:before="0" w:after="0"/>
      <w:jc w:val="left"/>
    </w:pPr>
    <w:rPr>
      <w:rFonts w:asciiTheme="minorHAnsi" w:hAnsiTheme="min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968F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968FE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968FE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968FE"/>
    <w:pPr>
      <w:spacing w:before="0" w:after="0"/>
      <w:jc w:val="left"/>
    </w:pPr>
    <w:rPr>
      <w:rFonts w:asciiTheme="minorHAnsi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8EB38-30E9-4BE7-92BF-D2AB987E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2856</TotalTime>
  <Pages>16</Pages>
  <Words>8487</Words>
  <Characters>48378</Characters>
  <Application>Microsoft Office Word</Application>
  <DocSecurity>0</DocSecurity>
  <Lines>403</Lines>
  <Paragraphs>113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Irisacqua S.r.l.</Company>
  <LinksUpToDate>false</LinksUpToDate>
  <CharactersWithSpaces>56752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Braidotti</dc:creator>
  <cp:lastModifiedBy>Igor Bortolotti</cp:lastModifiedBy>
  <cp:revision>78</cp:revision>
  <cp:lastPrinted>2017-10-26T14:05:00Z</cp:lastPrinted>
  <dcterms:created xsi:type="dcterms:W3CDTF">2017-05-30T07:43:00Z</dcterms:created>
  <dcterms:modified xsi:type="dcterms:W3CDTF">2017-11-15T15:56:00Z</dcterms:modified>
</cp:coreProperties>
</file>